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95" w:rsidRPr="00DB0995" w:rsidRDefault="00DB0995" w:rsidP="00DB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5">
        <w:rPr>
          <w:rFonts w:ascii="Times New Roman" w:hAnsi="Times New Roman" w:cs="Times New Roman"/>
          <w:b/>
          <w:sz w:val="24"/>
          <w:szCs w:val="24"/>
        </w:rPr>
        <w:t>ZARZĄDZENIE NR 236/</w:t>
      </w:r>
      <w:r w:rsidRPr="00DB0995">
        <w:rPr>
          <w:rFonts w:ascii="Times New Roman" w:hAnsi="Times New Roman" w:cs="Times New Roman"/>
          <w:b/>
          <w:sz w:val="24"/>
          <w:szCs w:val="24"/>
        </w:rPr>
        <w:t>21</w:t>
      </w:r>
    </w:p>
    <w:p w:rsidR="00DB0995" w:rsidRPr="00DB0995" w:rsidRDefault="00DB0995" w:rsidP="00DB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5">
        <w:rPr>
          <w:rFonts w:ascii="Times New Roman" w:hAnsi="Times New Roman" w:cs="Times New Roman"/>
          <w:b/>
          <w:sz w:val="24"/>
          <w:szCs w:val="24"/>
        </w:rPr>
        <w:t>WÓJTA GMINY TUROŚL</w:t>
      </w:r>
    </w:p>
    <w:p w:rsidR="00DB0995" w:rsidRPr="00DB0995" w:rsidRDefault="00DB0995" w:rsidP="00DB0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z dnia 10 listopada 2021 roku</w:t>
      </w:r>
    </w:p>
    <w:p w:rsidR="00DB0995" w:rsidRPr="00DB0995" w:rsidRDefault="00DB0995" w:rsidP="00DB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5">
        <w:rPr>
          <w:rFonts w:ascii="Times New Roman" w:hAnsi="Times New Roman" w:cs="Times New Roman"/>
          <w:b/>
          <w:sz w:val="24"/>
          <w:szCs w:val="24"/>
        </w:rPr>
        <w:t>w sprawie wyborów sołtysa Sołectwa Cieciory.</w:t>
      </w:r>
    </w:p>
    <w:p w:rsidR="00DB0995" w:rsidRPr="00DB0995" w:rsidRDefault="00DB0995" w:rsidP="00DB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Pr="00DB0995">
        <w:rPr>
          <w:rFonts w:ascii="Times New Roman" w:hAnsi="Times New Roman" w:cs="Times New Roman"/>
          <w:sz w:val="24"/>
          <w:szCs w:val="24"/>
        </w:rPr>
        <w:t xml:space="preserve">22 ust. 1 Statutu Sołectwa </w:t>
      </w:r>
      <w:r w:rsidRPr="00DB0995">
        <w:rPr>
          <w:rFonts w:ascii="Times New Roman" w:hAnsi="Times New Roman" w:cs="Times New Roman"/>
          <w:sz w:val="24"/>
          <w:szCs w:val="24"/>
        </w:rPr>
        <w:t>Cieciory</w:t>
      </w:r>
      <w:r w:rsidRPr="00DB0995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Pr="00DB0995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do uchwały Nr VII/40/03</w:t>
      </w:r>
      <w:r w:rsidRPr="00DB0995">
        <w:rPr>
          <w:rFonts w:ascii="Times New Roman" w:hAnsi="Times New Roman" w:cs="Times New Roman"/>
          <w:sz w:val="24"/>
          <w:szCs w:val="24"/>
        </w:rPr>
        <w:t xml:space="preserve"> Rady Gminy </w:t>
      </w:r>
      <w:r w:rsidRPr="00DB0995">
        <w:rPr>
          <w:rFonts w:ascii="Times New Roman" w:hAnsi="Times New Roman" w:cs="Times New Roman"/>
          <w:sz w:val="24"/>
          <w:szCs w:val="24"/>
        </w:rPr>
        <w:t>Turośl</w:t>
      </w:r>
      <w:r>
        <w:rPr>
          <w:rFonts w:ascii="Times New Roman" w:hAnsi="Times New Roman" w:cs="Times New Roman"/>
          <w:sz w:val="24"/>
          <w:szCs w:val="24"/>
        </w:rPr>
        <w:t xml:space="preserve"> z d</w:t>
      </w:r>
      <w:r w:rsidRPr="00DB0995">
        <w:rPr>
          <w:rFonts w:ascii="Times New Roman" w:hAnsi="Times New Roman" w:cs="Times New Roman"/>
          <w:sz w:val="24"/>
          <w:szCs w:val="24"/>
        </w:rPr>
        <w:t xml:space="preserve">nia 29 sierpnia 2003 </w:t>
      </w:r>
      <w:r>
        <w:rPr>
          <w:rFonts w:ascii="Times New Roman" w:hAnsi="Times New Roman" w:cs="Times New Roman"/>
          <w:sz w:val="24"/>
          <w:szCs w:val="24"/>
        </w:rPr>
        <w:t>roku w spr</w:t>
      </w:r>
      <w:r w:rsidRPr="00DB0995">
        <w:rPr>
          <w:rFonts w:ascii="Times New Roman" w:hAnsi="Times New Roman" w:cs="Times New Roman"/>
          <w:sz w:val="24"/>
          <w:szCs w:val="24"/>
        </w:rPr>
        <w:t xml:space="preserve">awie </w:t>
      </w:r>
      <w:r w:rsidRPr="00DB0995">
        <w:rPr>
          <w:rFonts w:ascii="Times New Roman" w:hAnsi="Times New Roman" w:cs="Times New Roman"/>
          <w:sz w:val="24"/>
          <w:szCs w:val="24"/>
        </w:rPr>
        <w:t>uchwalenia</w:t>
      </w:r>
      <w:r>
        <w:rPr>
          <w:rFonts w:ascii="Times New Roman" w:hAnsi="Times New Roman" w:cs="Times New Roman"/>
          <w:sz w:val="24"/>
          <w:szCs w:val="24"/>
        </w:rPr>
        <w:t xml:space="preserve"> statutów </w:t>
      </w:r>
      <w:r w:rsidRPr="00DB0995">
        <w:rPr>
          <w:rFonts w:ascii="Times New Roman" w:hAnsi="Times New Roman" w:cs="Times New Roman"/>
          <w:sz w:val="24"/>
          <w:szCs w:val="24"/>
        </w:rPr>
        <w:t>jednostek pomocniczych opublikowanej w Dz</w:t>
      </w:r>
      <w:bookmarkStart w:id="0" w:name="_GoBack"/>
      <w:bookmarkEnd w:id="0"/>
      <w:r w:rsidRPr="00DB0995">
        <w:rPr>
          <w:rFonts w:ascii="Times New Roman" w:hAnsi="Times New Roman" w:cs="Times New Roman"/>
          <w:sz w:val="24"/>
          <w:szCs w:val="24"/>
        </w:rPr>
        <w:t xml:space="preserve">ienniku </w:t>
      </w:r>
      <w:r w:rsidRPr="00DB0995">
        <w:rPr>
          <w:rFonts w:ascii="Times New Roman" w:hAnsi="Times New Roman" w:cs="Times New Roman"/>
          <w:sz w:val="24"/>
          <w:szCs w:val="24"/>
        </w:rPr>
        <w:t>Urzędowym</w:t>
      </w:r>
      <w:r>
        <w:rPr>
          <w:rFonts w:ascii="Times New Roman" w:hAnsi="Times New Roman" w:cs="Times New Roman"/>
          <w:sz w:val="24"/>
          <w:szCs w:val="24"/>
        </w:rPr>
        <w:t xml:space="preserve"> Województwa Podlaskiego z </w:t>
      </w:r>
      <w:r w:rsidRPr="00DB0995">
        <w:rPr>
          <w:rFonts w:ascii="Times New Roman" w:hAnsi="Times New Roman" w:cs="Times New Roman"/>
          <w:sz w:val="24"/>
          <w:szCs w:val="24"/>
        </w:rPr>
        <w:t>dnia 15 września 2003 r.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. Woj. Podlaskiego Nr 97, poz. 1</w:t>
      </w:r>
      <w:r w:rsidRPr="00DB0995">
        <w:rPr>
          <w:rFonts w:ascii="Times New Roman" w:hAnsi="Times New Roman" w:cs="Times New Roman"/>
          <w:sz w:val="24"/>
          <w:szCs w:val="24"/>
        </w:rPr>
        <w:t>810) zarządzam, co następuje:</w:t>
      </w:r>
    </w:p>
    <w:p w:rsidR="00DB0995" w:rsidRPr="00DB0995" w:rsidRDefault="00DB0995" w:rsidP="00DB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9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 xml:space="preserve">1. W związku z rezygnacją Pani Ireny Makarewicz z </w:t>
      </w:r>
      <w:r w:rsidRPr="00DB0995">
        <w:rPr>
          <w:rFonts w:ascii="Times New Roman" w:hAnsi="Times New Roman" w:cs="Times New Roman"/>
          <w:sz w:val="24"/>
          <w:szCs w:val="24"/>
        </w:rPr>
        <w:t>funkcji</w:t>
      </w:r>
      <w:r>
        <w:rPr>
          <w:rFonts w:ascii="Times New Roman" w:hAnsi="Times New Roman" w:cs="Times New Roman"/>
          <w:sz w:val="24"/>
          <w:szCs w:val="24"/>
        </w:rPr>
        <w:t xml:space="preserve"> sołt</w:t>
      </w:r>
      <w:r w:rsidRPr="00DB0995">
        <w:rPr>
          <w:rFonts w:ascii="Times New Roman" w:hAnsi="Times New Roman" w:cs="Times New Roman"/>
          <w:sz w:val="24"/>
          <w:szCs w:val="24"/>
        </w:rPr>
        <w:t xml:space="preserve">ysa zwołuję </w:t>
      </w:r>
      <w:r w:rsidRPr="00DB0995">
        <w:rPr>
          <w:rFonts w:ascii="Times New Roman" w:hAnsi="Times New Roman" w:cs="Times New Roman"/>
          <w:sz w:val="24"/>
          <w:szCs w:val="24"/>
        </w:rPr>
        <w:t>zebranie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 xml:space="preserve">wiejskie mieszkańców Sołectwa </w:t>
      </w:r>
      <w:r w:rsidRPr="00DB0995">
        <w:rPr>
          <w:rFonts w:ascii="Times New Roman" w:hAnsi="Times New Roman" w:cs="Times New Roman"/>
          <w:sz w:val="24"/>
          <w:szCs w:val="24"/>
        </w:rPr>
        <w:t>Cieciory</w:t>
      </w:r>
      <w:r w:rsidRPr="00DB0995"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26 listopada 2021 r. (tj.</w:t>
      </w:r>
      <w:r w:rsidRPr="00DB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0995">
        <w:rPr>
          <w:rFonts w:ascii="Times New Roman" w:hAnsi="Times New Roman" w:cs="Times New Roman"/>
          <w:sz w:val="24"/>
          <w:szCs w:val="24"/>
        </w:rPr>
        <w:t>iąte</w:t>
      </w:r>
      <w:r>
        <w:rPr>
          <w:rFonts w:ascii="Times New Roman" w:hAnsi="Times New Roman" w:cs="Times New Roman"/>
          <w:sz w:val="24"/>
          <w:szCs w:val="24"/>
        </w:rPr>
        <w:t>k) o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DB0995">
        <w:rPr>
          <w:rFonts w:ascii="Times New Roman" w:hAnsi="Times New Roman" w:cs="Times New Roman"/>
          <w:sz w:val="24"/>
          <w:szCs w:val="24"/>
        </w:rPr>
        <w:t xml:space="preserve">w lokalu świetlicy wiejskiej w Cieciorach celem </w:t>
      </w:r>
      <w:r w:rsidRPr="00DB0995">
        <w:rPr>
          <w:rFonts w:ascii="Times New Roman" w:hAnsi="Times New Roman" w:cs="Times New Roman"/>
          <w:sz w:val="24"/>
          <w:szCs w:val="24"/>
        </w:rPr>
        <w:t>wyboru</w:t>
      </w:r>
      <w:r w:rsidRPr="00DB0995">
        <w:rPr>
          <w:rFonts w:ascii="Times New Roman" w:hAnsi="Times New Roman" w:cs="Times New Roman"/>
          <w:sz w:val="24"/>
          <w:szCs w:val="24"/>
        </w:rPr>
        <w:t xml:space="preserve"> sołtysa Sołectwa Cieciory.</w:t>
      </w:r>
    </w:p>
    <w:p w:rsidR="00DB0995" w:rsidRPr="00DB0995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 xml:space="preserve">2. Ustalam </w:t>
      </w:r>
      <w:r w:rsidRPr="00DB0995">
        <w:rPr>
          <w:rFonts w:ascii="Times New Roman" w:hAnsi="Times New Roman" w:cs="Times New Roman"/>
          <w:sz w:val="24"/>
          <w:szCs w:val="24"/>
        </w:rPr>
        <w:t>porządek</w:t>
      </w:r>
      <w:r w:rsidRPr="00DB0995"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obrad</w:t>
      </w:r>
      <w:r w:rsidRPr="00DB0995"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zebrania</w:t>
      </w:r>
      <w:r w:rsidRPr="00DB0995">
        <w:rPr>
          <w:rFonts w:ascii="Times New Roman" w:hAnsi="Times New Roman" w:cs="Times New Roman"/>
          <w:sz w:val="24"/>
          <w:szCs w:val="24"/>
        </w:rPr>
        <w:t xml:space="preserve"> wiejskiego, o </w:t>
      </w:r>
      <w:r w:rsidRPr="00DB0995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Pr="00DB09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1 w sposób</w:t>
      </w:r>
    </w:p>
    <w:p w:rsidR="00DB0995" w:rsidRPr="00DB0995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następujący: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0995">
        <w:rPr>
          <w:rFonts w:ascii="Times New Roman" w:hAnsi="Times New Roman" w:cs="Times New Roman"/>
          <w:sz w:val="24"/>
          <w:szCs w:val="24"/>
        </w:rPr>
        <w:t xml:space="preserve">twarcie </w:t>
      </w:r>
      <w:r w:rsidRPr="00DB0995">
        <w:rPr>
          <w:rFonts w:ascii="Times New Roman" w:hAnsi="Times New Roman" w:cs="Times New Roman"/>
          <w:sz w:val="24"/>
          <w:szCs w:val="24"/>
        </w:rPr>
        <w:t>zebrania</w:t>
      </w:r>
      <w:r w:rsidRPr="00DB0995">
        <w:rPr>
          <w:rFonts w:ascii="Times New Roman" w:hAnsi="Times New Roman" w:cs="Times New Roman"/>
          <w:sz w:val="24"/>
          <w:szCs w:val="24"/>
        </w:rPr>
        <w:t xml:space="preserve"> i </w:t>
      </w:r>
      <w:r w:rsidRPr="00DB0995">
        <w:rPr>
          <w:rFonts w:ascii="Times New Roman" w:hAnsi="Times New Roman" w:cs="Times New Roman"/>
          <w:sz w:val="24"/>
          <w:szCs w:val="24"/>
        </w:rPr>
        <w:t>stwierdzenie</w:t>
      </w:r>
      <w:r w:rsidRPr="00DB0995">
        <w:rPr>
          <w:rFonts w:ascii="Times New Roman" w:hAnsi="Times New Roman" w:cs="Times New Roman"/>
          <w:sz w:val="24"/>
          <w:szCs w:val="24"/>
        </w:rPr>
        <w:t xml:space="preserve"> quorum.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Wybór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 xml:space="preserve"> </w:t>
      </w:r>
      <w:r w:rsidRPr="00DB0995">
        <w:rPr>
          <w:rFonts w:ascii="Times New Roman" w:hAnsi="Times New Roman" w:cs="Times New Roman"/>
          <w:sz w:val="24"/>
          <w:szCs w:val="24"/>
        </w:rPr>
        <w:t>przewodniczącego zebrania i protoko</w:t>
      </w:r>
      <w:r w:rsidRPr="00DB0995">
        <w:rPr>
          <w:rFonts w:ascii="Times New Roman" w:hAnsi="Times New Roman" w:cs="Times New Roman"/>
          <w:sz w:val="24"/>
          <w:szCs w:val="24"/>
        </w:rPr>
        <w:t>lanta.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 xml:space="preserve">Wybór komisji </w:t>
      </w:r>
      <w:r w:rsidRPr="00DB0995">
        <w:rPr>
          <w:rFonts w:ascii="Times New Roman" w:hAnsi="Times New Roman" w:cs="Times New Roman"/>
          <w:sz w:val="24"/>
          <w:szCs w:val="24"/>
        </w:rPr>
        <w:t>skrutacyjnej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0995">
        <w:rPr>
          <w:rFonts w:ascii="Times New Roman" w:hAnsi="Times New Roman" w:cs="Times New Roman"/>
          <w:sz w:val="24"/>
          <w:szCs w:val="24"/>
        </w:rPr>
        <w:t>dwołanie sołtysa.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Wybór</w:t>
      </w:r>
      <w:r w:rsidRPr="00DB0995">
        <w:rPr>
          <w:rFonts w:ascii="Times New Roman" w:hAnsi="Times New Roman" w:cs="Times New Roman"/>
          <w:sz w:val="24"/>
          <w:szCs w:val="24"/>
        </w:rPr>
        <w:t xml:space="preserve"> sołtysa.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0995">
        <w:rPr>
          <w:rFonts w:ascii="Times New Roman" w:hAnsi="Times New Roman" w:cs="Times New Roman"/>
          <w:sz w:val="24"/>
          <w:szCs w:val="24"/>
        </w:rPr>
        <w:t>głoszenie wyników głosowania.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 xml:space="preserve">Wolne wnioski i </w:t>
      </w:r>
      <w:r w:rsidRPr="00DB0995">
        <w:rPr>
          <w:rFonts w:ascii="Times New Roman" w:hAnsi="Times New Roman" w:cs="Times New Roman"/>
          <w:sz w:val="24"/>
          <w:szCs w:val="24"/>
        </w:rPr>
        <w:t>zapytania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995" w:rsidRPr="00DB0995" w:rsidRDefault="00DB0995" w:rsidP="00DB09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Zamknięcie</w:t>
      </w:r>
      <w:r w:rsidRPr="00DB0995">
        <w:rPr>
          <w:rFonts w:ascii="Times New Roman" w:hAnsi="Times New Roman" w:cs="Times New Roman"/>
          <w:sz w:val="24"/>
          <w:szCs w:val="24"/>
        </w:rPr>
        <w:t xml:space="preserve"> zebrania.</w:t>
      </w:r>
    </w:p>
    <w:p w:rsidR="00207D12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99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Zarządzenie wchodzi w życie z dniem podpisania.</w:t>
      </w:r>
    </w:p>
    <w:p w:rsidR="00DB0995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995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995" w:rsidRPr="00DB0995" w:rsidRDefault="00DB0995" w:rsidP="00DB0995">
      <w:pPr>
        <w:ind w:left="4248" w:firstLine="708"/>
        <w:jc w:val="center"/>
        <w:rPr>
          <w:rFonts w:ascii="Times New Roman" w:hAnsi="Times New Roman" w:cs="Times New Roman"/>
        </w:rPr>
      </w:pPr>
      <w:r w:rsidRPr="00DB0995">
        <w:rPr>
          <w:rFonts w:ascii="Times New Roman" w:hAnsi="Times New Roman" w:cs="Times New Roman"/>
        </w:rPr>
        <w:t xml:space="preserve">Wójt Gminy </w:t>
      </w:r>
    </w:p>
    <w:p w:rsidR="00DB0995" w:rsidRPr="00DB0995" w:rsidRDefault="00DB0995" w:rsidP="00DB0995">
      <w:pPr>
        <w:ind w:left="4248" w:firstLine="708"/>
        <w:jc w:val="center"/>
        <w:rPr>
          <w:rFonts w:ascii="Times New Roman" w:hAnsi="Times New Roman" w:cs="Times New Roman"/>
        </w:rPr>
      </w:pPr>
    </w:p>
    <w:p w:rsidR="00DB0995" w:rsidRPr="00DB0995" w:rsidRDefault="00DB0995" w:rsidP="00DB0995">
      <w:pPr>
        <w:ind w:left="4248" w:firstLine="708"/>
        <w:jc w:val="center"/>
        <w:rPr>
          <w:rFonts w:ascii="Times New Roman" w:hAnsi="Times New Roman" w:cs="Times New Roman"/>
        </w:rPr>
      </w:pPr>
      <w:r w:rsidRPr="00DB0995">
        <w:rPr>
          <w:rFonts w:ascii="Times New Roman" w:hAnsi="Times New Roman" w:cs="Times New Roman"/>
        </w:rPr>
        <w:t xml:space="preserve">   Piotr Niedbała</w:t>
      </w:r>
    </w:p>
    <w:p w:rsidR="00DB0995" w:rsidRPr="00DB0995" w:rsidRDefault="00DB0995" w:rsidP="00DB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995" w:rsidRPr="00DB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2176"/>
    <w:multiLevelType w:val="hybridMultilevel"/>
    <w:tmpl w:val="5986C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1"/>
    <w:rsid w:val="00207D12"/>
    <w:rsid w:val="00377301"/>
    <w:rsid w:val="00AC4BAE"/>
    <w:rsid w:val="00D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338-430F-4F8B-9B9A-FB07AB07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2023-03-16T09:05:00Z</dcterms:created>
  <dcterms:modified xsi:type="dcterms:W3CDTF">2023-03-16T09:15:00Z</dcterms:modified>
</cp:coreProperties>
</file>