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1602" w14:textId="4E5652B7" w:rsidR="000F7C08" w:rsidRDefault="001114B8" w:rsidP="001114B8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14B8">
        <w:rPr>
          <w:rFonts w:ascii="Times New Roman" w:hAnsi="Times New Roman" w:cs="Times New Roman"/>
          <w:b/>
          <w:bCs/>
          <w:sz w:val="24"/>
          <w:szCs w:val="24"/>
        </w:rPr>
        <w:t>Urząd Gminy Turośl</w:t>
      </w:r>
      <w:r>
        <w:rPr>
          <w:rFonts w:ascii="Times New Roman" w:hAnsi="Times New Roman" w:cs="Times New Roman"/>
          <w:sz w:val="24"/>
          <w:szCs w:val="24"/>
        </w:rPr>
        <w:tab/>
      </w:r>
      <w:r w:rsidR="000F7C08" w:rsidRPr="00C710F1">
        <w:rPr>
          <w:rFonts w:ascii="Times New Roman" w:hAnsi="Times New Roman" w:cs="Times New Roman"/>
          <w:sz w:val="24"/>
          <w:szCs w:val="24"/>
        </w:rPr>
        <w:t xml:space="preserve">Turośl, </w:t>
      </w:r>
      <w:r w:rsidR="00F05603">
        <w:rPr>
          <w:rFonts w:ascii="Times New Roman" w:hAnsi="Times New Roman" w:cs="Times New Roman"/>
          <w:sz w:val="24"/>
          <w:szCs w:val="24"/>
        </w:rPr>
        <w:t>19</w:t>
      </w:r>
      <w:r w:rsidR="000F7C08">
        <w:rPr>
          <w:rFonts w:ascii="Times New Roman" w:hAnsi="Times New Roman" w:cs="Times New Roman"/>
          <w:sz w:val="24"/>
          <w:szCs w:val="24"/>
        </w:rPr>
        <w:t>.0</w:t>
      </w:r>
      <w:r w:rsidR="00F05603">
        <w:rPr>
          <w:rFonts w:ascii="Times New Roman" w:hAnsi="Times New Roman" w:cs="Times New Roman"/>
          <w:sz w:val="24"/>
          <w:szCs w:val="24"/>
        </w:rPr>
        <w:t>2</w:t>
      </w:r>
      <w:r w:rsidR="000F7C08">
        <w:rPr>
          <w:rFonts w:ascii="Times New Roman" w:hAnsi="Times New Roman" w:cs="Times New Roman"/>
          <w:sz w:val="24"/>
          <w:szCs w:val="24"/>
        </w:rPr>
        <w:t>.202</w:t>
      </w:r>
      <w:r w:rsidR="00C3605D">
        <w:rPr>
          <w:rFonts w:ascii="Times New Roman" w:hAnsi="Times New Roman" w:cs="Times New Roman"/>
          <w:sz w:val="24"/>
          <w:szCs w:val="24"/>
        </w:rPr>
        <w:t>4</w:t>
      </w:r>
      <w:r w:rsidR="000F7C08" w:rsidRPr="00C710F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079E869" w14:textId="67A0D9EF" w:rsidR="001114B8" w:rsidRPr="001114B8" w:rsidRDefault="001114B8" w:rsidP="001114B8">
      <w:pPr>
        <w:tabs>
          <w:tab w:val="right" w:pos="907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114B8">
        <w:rPr>
          <w:rFonts w:ascii="Times New Roman" w:hAnsi="Times New Roman" w:cs="Times New Roman"/>
          <w:b/>
          <w:bCs/>
          <w:sz w:val="24"/>
          <w:szCs w:val="24"/>
        </w:rPr>
        <w:t>ul. Jana Pawła II 49</w:t>
      </w:r>
    </w:p>
    <w:p w14:paraId="07DCA69A" w14:textId="3B10842D" w:rsidR="001114B8" w:rsidRPr="001114B8" w:rsidRDefault="001114B8" w:rsidP="001114B8">
      <w:pPr>
        <w:tabs>
          <w:tab w:val="right" w:pos="907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114B8">
        <w:rPr>
          <w:rFonts w:ascii="Times New Roman" w:hAnsi="Times New Roman" w:cs="Times New Roman"/>
          <w:b/>
          <w:bCs/>
          <w:sz w:val="24"/>
          <w:szCs w:val="24"/>
        </w:rPr>
        <w:t>18-525 Turośl</w:t>
      </w:r>
    </w:p>
    <w:p w14:paraId="6A1C8132" w14:textId="63D6F637" w:rsidR="000F7C08" w:rsidRPr="00C710F1" w:rsidRDefault="000F7C08" w:rsidP="000F7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PDŚ.6220.</w:t>
      </w:r>
      <w:r w:rsidR="00E05A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05603">
        <w:rPr>
          <w:rFonts w:ascii="Times New Roman" w:hAnsi="Times New Roman" w:cs="Times New Roman"/>
          <w:sz w:val="24"/>
          <w:szCs w:val="24"/>
        </w:rPr>
        <w:t>4</w:t>
      </w:r>
    </w:p>
    <w:p w14:paraId="62953F7E" w14:textId="77777777" w:rsidR="000F7C08" w:rsidRPr="00C710F1" w:rsidRDefault="000F7C08" w:rsidP="000F7C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ZAWIADOMIENIE - </w:t>
      </w:r>
      <w:r w:rsidRPr="00C710F1"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12B1A6EF" w14:textId="4A63381C" w:rsidR="000F7C08" w:rsidRDefault="000F7C08" w:rsidP="00FF180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10</w:t>
      </w:r>
      <w:r w:rsidRPr="00C710F1">
        <w:rPr>
          <w:rFonts w:ascii="Times New Roman" w:hAnsi="Times New Roman" w:cs="Times New Roman"/>
          <w:sz w:val="24"/>
          <w:szCs w:val="24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C710F1">
        <w:rPr>
          <w:rFonts w:ascii="Times New Roman" w:hAnsi="Times New Roman" w:cs="Times New Roman"/>
          <w:sz w:val="24"/>
          <w:szCs w:val="24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sz w:val="24"/>
          <w:szCs w:val="24"/>
        </w:rPr>
        <w:t>Kodeksu postępowania administracyjnego (</w:t>
      </w:r>
      <w:proofErr w:type="spellStart"/>
      <w:r w:rsidRPr="00C710F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710F1">
        <w:rPr>
          <w:rFonts w:ascii="Times New Roman" w:hAnsi="Times New Roman" w:cs="Times New Roman"/>
          <w:sz w:val="24"/>
          <w:szCs w:val="24"/>
        </w:rPr>
        <w:t>. Dz. U. z 202</w:t>
      </w:r>
      <w:r w:rsidR="00C3605D">
        <w:rPr>
          <w:rFonts w:ascii="Times New Roman" w:hAnsi="Times New Roman" w:cs="Times New Roman"/>
          <w:sz w:val="24"/>
          <w:szCs w:val="24"/>
        </w:rPr>
        <w:t>3</w:t>
      </w:r>
      <w:r w:rsidRPr="00C710F1">
        <w:rPr>
          <w:rFonts w:ascii="Times New Roman" w:hAnsi="Times New Roman" w:cs="Times New Roman"/>
          <w:sz w:val="24"/>
          <w:szCs w:val="24"/>
        </w:rPr>
        <w:t xml:space="preserve"> r. poz. 7</w:t>
      </w:r>
      <w:r w:rsidR="00C3605D">
        <w:rPr>
          <w:rFonts w:ascii="Times New Roman" w:hAnsi="Times New Roman" w:cs="Times New Roman"/>
          <w:sz w:val="24"/>
          <w:szCs w:val="24"/>
        </w:rPr>
        <w:t>7</w:t>
      </w:r>
      <w:r w:rsidRPr="00C710F1">
        <w:rPr>
          <w:rFonts w:ascii="Times New Roman" w:hAnsi="Times New Roman" w:cs="Times New Roman"/>
          <w:sz w:val="24"/>
          <w:szCs w:val="24"/>
        </w:rPr>
        <w:t>5) w związku z art. 74 ust. 3 ustawy z dnia 3 października 2008 r. o udostępnianiu informacji o środowisku i jego ochronie, udziale społeczeństwa w ochronie środowiska oraz o ocenach oddziaływania na środowisko (</w:t>
      </w:r>
      <w:proofErr w:type="spellStart"/>
      <w:r w:rsidRPr="00C710F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710F1">
        <w:rPr>
          <w:rFonts w:ascii="Times New Roman" w:hAnsi="Times New Roman" w:cs="Times New Roman"/>
          <w:sz w:val="24"/>
          <w:szCs w:val="24"/>
        </w:rPr>
        <w:t>. Dz. U. z 202</w:t>
      </w:r>
      <w:r w:rsidR="00C3605D">
        <w:rPr>
          <w:rFonts w:ascii="Times New Roman" w:hAnsi="Times New Roman" w:cs="Times New Roman"/>
          <w:sz w:val="24"/>
          <w:szCs w:val="24"/>
        </w:rPr>
        <w:t>3</w:t>
      </w:r>
      <w:r w:rsidRPr="00C710F1">
        <w:rPr>
          <w:rFonts w:ascii="Times New Roman" w:hAnsi="Times New Roman" w:cs="Times New Roman"/>
          <w:sz w:val="24"/>
          <w:szCs w:val="24"/>
        </w:rPr>
        <w:t xml:space="preserve"> r. poz.</w:t>
      </w:r>
      <w:r w:rsidR="00C3605D">
        <w:rPr>
          <w:rFonts w:ascii="Times New Roman" w:hAnsi="Times New Roman" w:cs="Times New Roman"/>
          <w:sz w:val="24"/>
          <w:szCs w:val="24"/>
        </w:rPr>
        <w:t xml:space="preserve"> 1049</w:t>
      </w:r>
      <w:r w:rsidRPr="00C710F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C710F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710F1">
        <w:rPr>
          <w:rFonts w:ascii="Times New Roman" w:hAnsi="Times New Roman" w:cs="Times New Roman"/>
          <w:sz w:val="24"/>
          <w:szCs w:val="24"/>
        </w:rPr>
        <w:t>. zm.), Wójt Gminy Turośl</w:t>
      </w:r>
    </w:p>
    <w:p w14:paraId="445DD05A" w14:textId="4EE14737" w:rsidR="000F7C08" w:rsidRDefault="000F7C08" w:rsidP="000F7C0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0F1">
        <w:rPr>
          <w:rFonts w:ascii="Times New Roman" w:hAnsi="Times New Roman" w:cs="Times New Roman"/>
          <w:b/>
          <w:sz w:val="24"/>
          <w:szCs w:val="24"/>
        </w:rPr>
        <w:t xml:space="preserve">zawiadamia strony </w:t>
      </w:r>
    </w:p>
    <w:p w14:paraId="19C3B5F4" w14:textId="77777777" w:rsidR="00F05603" w:rsidRPr="00E05A36" w:rsidRDefault="000F7C08" w:rsidP="00643B8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A36">
        <w:rPr>
          <w:rFonts w:ascii="Times New Roman" w:hAnsi="Times New Roman" w:cs="Times New Roman"/>
          <w:bCs/>
          <w:sz w:val="24"/>
          <w:szCs w:val="24"/>
        </w:rPr>
        <w:t xml:space="preserve">że w </w:t>
      </w:r>
      <w:r w:rsidR="008C5FB6" w:rsidRPr="00E05A36">
        <w:rPr>
          <w:rFonts w:ascii="Times New Roman" w:hAnsi="Times New Roman" w:cs="Times New Roman"/>
          <w:bCs/>
          <w:sz w:val="24"/>
          <w:szCs w:val="24"/>
        </w:rPr>
        <w:t xml:space="preserve">postępowaniu administracyjnym </w:t>
      </w:r>
      <w:r w:rsidRPr="00E05A36">
        <w:rPr>
          <w:rFonts w:ascii="Times New Roman" w:hAnsi="Times New Roman" w:cs="Times New Roman"/>
          <w:bCs/>
          <w:sz w:val="24"/>
          <w:szCs w:val="24"/>
        </w:rPr>
        <w:t>w sprawie wydania decyzji o środowiskowych uwarunkowaniach dla przedsięwzięcia pn.</w:t>
      </w:r>
    </w:p>
    <w:p w14:paraId="1DD1A47A" w14:textId="0BCD0589" w:rsidR="00E05A36" w:rsidRPr="00E05A36" w:rsidRDefault="00E05A36" w:rsidP="00E05A36">
      <w:pPr>
        <w:widowControl w:val="0"/>
        <w:spacing w:after="0" w:line="120" w:lineRule="atLeast"/>
        <w:jc w:val="center"/>
        <w:rPr>
          <w:rFonts w:ascii="Times New Roman" w:eastAsia="Courier New" w:hAnsi="Times New Roman" w:cs="Times New Roman"/>
          <w:b/>
          <w:i/>
          <w:iCs/>
          <w:sz w:val="24"/>
          <w:szCs w:val="24"/>
        </w:rPr>
      </w:pPr>
      <w:r w:rsidRPr="00E05A36">
        <w:rPr>
          <w:rFonts w:ascii="Times New Roman" w:hAnsi="Times New Roman" w:cs="Times New Roman"/>
          <w:b/>
          <w:i/>
          <w:iCs/>
          <w:sz w:val="24"/>
          <w:szCs w:val="24"/>
        </w:rPr>
        <w:t>„Przebudowa i rozbudowa drogi gminnej nr 170533B Łacha o długości około 2250mb”</w:t>
      </w:r>
    </w:p>
    <w:p w14:paraId="46D59BF6" w14:textId="535A1217" w:rsidR="00E05A36" w:rsidRPr="00E05A36" w:rsidRDefault="00463DB5" w:rsidP="00643B8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A3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05A36">
        <w:rPr>
          <w:rFonts w:ascii="Times New Roman" w:hAnsi="Times New Roman" w:cs="Times New Roman"/>
          <w:bCs/>
          <w:sz w:val="24"/>
          <w:szCs w:val="24"/>
        </w:rPr>
        <w:t>został zgromadzony cały materiał dowodowy.</w:t>
      </w:r>
    </w:p>
    <w:p w14:paraId="5D8B8996" w14:textId="77777777" w:rsidR="00E05A36" w:rsidRPr="00E05A36" w:rsidRDefault="00E05A36" w:rsidP="00E05A36">
      <w:pPr>
        <w:spacing w:after="0"/>
        <w:ind w:left="-5" w:right="50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E05A36">
        <w:rPr>
          <w:rFonts w:ascii="Times New Roman" w:hAnsi="Times New Roman" w:cs="Times New Roman"/>
          <w:sz w:val="24"/>
          <w:szCs w:val="24"/>
        </w:rPr>
        <w:t>Wykaz działek na których zlokalizowana jest planowana inwestycja:</w:t>
      </w:r>
    </w:p>
    <w:p w14:paraId="1F24B6F2" w14:textId="66CC5900" w:rsidR="00B62B94" w:rsidRPr="00E05A36" w:rsidRDefault="00E05A36" w:rsidP="00E05A36">
      <w:pPr>
        <w:spacing w:after="0"/>
        <w:rPr>
          <w:rFonts w:ascii="Times New Roman" w:eastAsia="Courier New" w:hAnsi="Times New Roman" w:cs="Times New Roman"/>
          <w:sz w:val="24"/>
          <w:szCs w:val="24"/>
        </w:rPr>
      </w:pPr>
      <w:r w:rsidRPr="00E05A36">
        <w:rPr>
          <w:rFonts w:ascii="Times New Roman" w:hAnsi="Times New Roman" w:cs="Times New Roman"/>
          <w:sz w:val="24"/>
          <w:szCs w:val="24"/>
        </w:rPr>
        <w:t xml:space="preserve">- Obręb Łacha działki o nr geod.: </w:t>
      </w:r>
      <w:r w:rsidRPr="00E05A36">
        <w:rPr>
          <w:rFonts w:ascii="Times New Roman" w:hAnsi="Times New Roman" w:cs="Times New Roman"/>
          <w:b/>
          <w:bCs/>
          <w:sz w:val="24"/>
          <w:szCs w:val="24"/>
        </w:rPr>
        <w:t>242/4, 242/3, 559/3, 242/2</w:t>
      </w:r>
      <w:r w:rsidRPr="00E05A36">
        <w:rPr>
          <w:rFonts w:ascii="Times New Roman" w:hAnsi="Times New Roman" w:cs="Times New Roman"/>
          <w:sz w:val="24"/>
          <w:szCs w:val="24"/>
        </w:rPr>
        <w:t>,</w:t>
      </w:r>
    </w:p>
    <w:p w14:paraId="6CFCA3BB" w14:textId="4F14F619" w:rsidR="00DA57DC" w:rsidRDefault="00DA57DC" w:rsidP="00FF1808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5A36">
        <w:rPr>
          <w:rFonts w:ascii="Times New Roman" w:hAnsi="Times New Roman" w:cs="Times New Roman"/>
          <w:bCs/>
          <w:sz w:val="24"/>
          <w:szCs w:val="24"/>
        </w:rPr>
        <w:tab/>
        <w:t xml:space="preserve">Stosownie do przepisu art. 10 </w:t>
      </w:r>
      <w:r w:rsidRPr="00E05A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 1 k.p.a. organ administracji publicznej obowiązany jest przed rozpatrzeniem materiału dowodowego i wydaniem decyzji orzekającej, co do istoty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sprawy, umożliwić stronom zapoznać się z aktami, wypowiedzenie się, co</w:t>
      </w:r>
      <w:r w:rsidR="002C2D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 zebranych dowodów i materiałów oraz zgłoszonych żądań. Wypełniając ustawowy obowiązek należytego i wyczerpującego informowania stron uprzejmie przypominam, że wspomniany przepis jest jednocześnie szczególnym uprawnieniem stron z racji ich czynnego udziału w każdym stadium postępowania.</w:t>
      </w:r>
    </w:p>
    <w:p w14:paraId="03787ACA" w14:textId="519CA44D" w:rsidR="002C2DA8" w:rsidRDefault="002C2DA8" w:rsidP="00FF1808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W związku z powyższym, zgodnie z art. 73 </w:t>
      </w:r>
      <w:r w:rsidR="00A3481B"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</w:t>
      </w:r>
      <w:r w:rsidR="00A348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 k.p.a., informuję, że z materiałami dotyczącymi sprawy można zapoznać się w siedzibie</w:t>
      </w:r>
      <w:r w:rsidR="00FF18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Urzędu Gminy Turośl,, ul. Jana Pawła II 49, 18-525 Turośl, pok. Nr 10, od poniedziałku do piątku w godzinach </w:t>
      </w:r>
      <w:r w:rsidR="004221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pracy urzędu </w:t>
      </w:r>
      <w:r w:rsidR="00FF18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oraz zgłosić swoje uwagi w terminie 7 dni od daty doręczenia niniejszego obwieszczenia.</w:t>
      </w:r>
    </w:p>
    <w:p w14:paraId="73F37976" w14:textId="5561BE28" w:rsidR="00FF1808" w:rsidRDefault="00FF1808" w:rsidP="00FF1808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Ponieważ w powyższej sprawie liczba stron postępowania przekracza 10, zgodnie z art. 74 ust.3 ustawy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ooś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oraz art. 49 k.p.a. – zawiadomienie zostaje zamieszczone na tablicy ogłoszeń i stronie Biuletynu Informacji Publicznej Urzędu Gminy Turośl.</w:t>
      </w:r>
    </w:p>
    <w:p w14:paraId="36350413" w14:textId="2F23EB84" w:rsidR="00FF1808" w:rsidRDefault="00FF1808" w:rsidP="00FF1808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Zgodnie z art. 49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 k.p.a. zawiadomienie uznaje się za doręczone po upływie 14 dni od dnia w którym nastąpiło udostepnienie pisma w Biuletynie Informacji Publicznej.</w:t>
      </w:r>
    </w:p>
    <w:p w14:paraId="287D78DF" w14:textId="4721B7C3" w:rsidR="00FF1808" w:rsidRDefault="00FF1808" w:rsidP="00FF1808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Udostępniono w dniu </w:t>
      </w:r>
      <w:r w:rsidR="004A50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</w:t>
      </w:r>
      <w:r w:rsidR="004A50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.202</w:t>
      </w:r>
      <w:r w:rsidR="00C360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r.</w:t>
      </w:r>
    </w:p>
    <w:p w14:paraId="7C470E66" w14:textId="77777777" w:rsidR="00FF1808" w:rsidRDefault="00FF1808" w:rsidP="00FF1808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F056224" w14:textId="77777777" w:rsidR="001114B8" w:rsidRDefault="001114B8" w:rsidP="00FF180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1114B8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WÓJT</w:t>
      </w:r>
    </w:p>
    <w:p w14:paraId="241EBED7" w14:textId="77777777" w:rsidR="001114B8" w:rsidRPr="001114B8" w:rsidRDefault="001114B8" w:rsidP="00FF180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</w:pPr>
    </w:p>
    <w:p w14:paraId="202403C0" w14:textId="742AB52D" w:rsidR="00A72BD8" w:rsidRDefault="001114B8" w:rsidP="00FF1808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114B8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ab/>
      </w:r>
      <w:r w:rsidRPr="001114B8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ab/>
      </w:r>
      <w:r w:rsidRPr="001114B8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ab/>
      </w:r>
      <w:r w:rsidRPr="001114B8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ab/>
      </w:r>
      <w:r w:rsidRPr="001114B8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ab/>
      </w:r>
      <w:r w:rsidRPr="001114B8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ab/>
      </w:r>
      <w:r w:rsidRPr="001114B8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ab/>
      </w:r>
      <w:r w:rsidRPr="001114B8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ab/>
        <w:t>mgr Piotr Niedbała</w:t>
      </w:r>
      <w:r w:rsidR="00C3605D" w:rsidRPr="001114B8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ab/>
      </w:r>
      <w:r w:rsidR="00C360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C360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C360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C360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C360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C360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14:paraId="33573330" w14:textId="77777777" w:rsidR="00A72BD8" w:rsidRDefault="00A72BD8" w:rsidP="00FF1808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2814F64" w14:textId="21A5E0DA" w:rsidR="00FF1808" w:rsidRPr="00FF1808" w:rsidRDefault="00FF1808" w:rsidP="00FF1808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FF18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Otrzymują:</w:t>
      </w:r>
    </w:p>
    <w:p w14:paraId="232D4981" w14:textId="5D43DDF4" w:rsidR="00FF1808" w:rsidRPr="00FF1808" w:rsidRDefault="00FF1808" w:rsidP="00FF180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FF18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Inwestor</w:t>
      </w:r>
    </w:p>
    <w:p w14:paraId="08E72B5E" w14:textId="139898F5" w:rsidR="00FF1808" w:rsidRPr="00FF1808" w:rsidRDefault="00FF1808" w:rsidP="00FF180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FF18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Strony postepowania zgodnie z art. 49 k.p.a. poprzez obwieszczenie</w:t>
      </w:r>
    </w:p>
    <w:p w14:paraId="1CB2FF23" w14:textId="76DEB966" w:rsidR="003A465F" w:rsidRPr="00A72BD8" w:rsidRDefault="00FF1808" w:rsidP="00A72BD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FF18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a/a</w:t>
      </w:r>
    </w:p>
    <w:sectPr w:rsidR="003A465F" w:rsidRPr="00A7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57C7B"/>
    <w:multiLevelType w:val="hybridMultilevel"/>
    <w:tmpl w:val="4B4AC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234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D0"/>
    <w:rsid w:val="000F7C08"/>
    <w:rsid w:val="001114B8"/>
    <w:rsid w:val="002C2DA8"/>
    <w:rsid w:val="00372A58"/>
    <w:rsid w:val="003A465F"/>
    <w:rsid w:val="00422164"/>
    <w:rsid w:val="00463DB5"/>
    <w:rsid w:val="004A505C"/>
    <w:rsid w:val="005B504D"/>
    <w:rsid w:val="00643B85"/>
    <w:rsid w:val="008C5FB6"/>
    <w:rsid w:val="009B6C0C"/>
    <w:rsid w:val="00A3481B"/>
    <w:rsid w:val="00A72BD8"/>
    <w:rsid w:val="00B62B94"/>
    <w:rsid w:val="00C3605D"/>
    <w:rsid w:val="00D02CB5"/>
    <w:rsid w:val="00DA57DC"/>
    <w:rsid w:val="00E05A36"/>
    <w:rsid w:val="00EA17E6"/>
    <w:rsid w:val="00F05603"/>
    <w:rsid w:val="00F20CD0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59D6"/>
  <w15:chartTrackingRefBased/>
  <w15:docId w15:val="{572B925D-72DF-44BE-BA2F-3C9FBAE1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C0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10</cp:revision>
  <cp:lastPrinted>2023-07-27T10:25:00Z</cp:lastPrinted>
  <dcterms:created xsi:type="dcterms:W3CDTF">2024-01-03T13:12:00Z</dcterms:created>
  <dcterms:modified xsi:type="dcterms:W3CDTF">2024-02-19T09:28:00Z</dcterms:modified>
</cp:coreProperties>
</file>