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 xml:space="preserve">Turośl, </w:t>
      </w:r>
      <w:r w:rsidR="000B6966">
        <w:rPr>
          <w:rFonts w:ascii="Times New Roman" w:hAnsi="Times New Roman" w:cs="Times New Roman"/>
          <w:sz w:val="24"/>
          <w:szCs w:val="24"/>
        </w:rPr>
        <w:t>28</w:t>
      </w:r>
      <w:r w:rsidR="007937C9">
        <w:rPr>
          <w:rFonts w:ascii="Times New Roman" w:hAnsi="Times New Roman" w:cs="Times New Roman"/>
          <w:sz w:val="24"/>
          <w:szCs w:val="24"/>
        </w:rPr>
        <w:t>.03</w:t>
      </w:r>
      <w:r w:rsidR="00DB5A6A">
        <w:rPr>
          <w:rFonts w:ascii="Times New Roman" w:hAnsi="Times New Roman" w:cs="Times New Roman"/>
          <w:sz w:val="24"/>
          <w:szCs w:val="24"/>
        </w:rPr>
        <w:t>.</w:t>
      </w:r>
      <w:r w:rsidR="007937C9">
        <w:rPr>
          <w:rFonts w:ascii="Times New Roman" w:hAnsi="Times New Roman" w:cs="Times New Roman"/>
          <w:sz w:val="24"/>
          <w:szCs w:val="24"/>
        </w:rPr>
        <w:t>2022</w:t>
      </w:r>
      <w:r w:rsidRPr="00C710F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710F1" w:rsidRPr="00C710F1" w:rsidRDefault="00C710F1" w:rsidP="00C71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10F1" w:rsidRPr="00C710F1" w:rsidRDefault="000B6966" w:rsidP="00C71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PBŚ.6220.11</w:t>
      </w:r>
      <w:r w:rsidR="007937C9">
        <w:rPr>
          <w:rFonts w:ascii="Times New Roman" w:hAnsi="Times New Roman" w:cs="Times New Roman"/>
          <w:sz w:val="24"/>
          <w:szCs w:val="24"/>
        </w:rPr>
        <w:t>.2022</w:t>
      </w:r>
    </w:p>
    <w:p w:rsidR="00C710F1" w:rsidRPr="00C710F1" w:rsidRDefault="00C710F1" w:rsidP="00C710F1">
      <w:pPr>
        <w:rPr>
          <w:rFonts w:ascii="Times New Roman" w:hAnsi="Times New Roman" w:cs="Times New Roman"/>
          <w:sz w:val="24"/>
          <w:szCs w:val="24"/>
        </w:rPr>
      </w:pPr>
    </w:p>
    <w:p w:rsidR="00C710F1" w:rsidRDefault="00C710F1" w:rsidP="00C71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B4051" w:rsidRPr="00C710F1" w:rsidRDefault="00BB4051" w:rsidP="00C71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0F1" w:rsidRDefault="00C710F1" w:rsidP="006A09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710F1">
        <w:rPr>
          <w:rFonts w:ascii="Times New Roman" w:hAnsi="Times New Roman" w:cs="Times New Roman"/>
          <w:sz w:val="24"/>
          <w:szCs w:val="24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710F1">
        <w:rPr>
          <w:rFonts w:ascii="Times New Roman" w:hAnsi="Times New Roman" w:cs="Times New Roman"/>
          <w:sz w:val="24"/>
          <w:szCs w:val="24"/>
        </w:rPr>
        <w:t>Kodeksu postępowania administracyjnego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Dz. U. z 2021 r. poz. 735)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 xml:space="preserve">. Dz. U. z 2021 r. poz. 247 z </w:t>
      </w:r>
      <w:proofErr w:type="spellStart"/>
      <w:r w:rsidRPr="00C710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710F1">
        <w:rPr>
          <w:rFonts w:ascii="Times New Roman" w:hAnsi="Times New Roman" w:cs="Times New Roman"/>
          <w:sz w:val="24"/>
          <w:szCs w:val="24"/>
        </w:rPr>
        <w:t>. zm.), Wójt Gminy Turośl</w:t>
      </w:r>
    </w:p>
    <w:p w:rsidR="00C710F1" w:rsidRDefault="00C710F1" w:rsidP="00BB405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F1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:rsidR="00C710F1" w:rsidRDefault="00C710F1" w:rsidP="000B6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F1">
        <w:rPr>
          <w:rFonts w:ascii="Times New Roman" w:hAnsi="Times New Roman" w:cs="Times New Roman"/>
          <w:sz w:val="24"/>
          <w:szCs w:val="24"/>
        </w:rPr>
        <w:t>o zakończeniu</w:t>
      </w:r>
      <w:r>
        <w:rPr>
          <w:rFonts w:ascii="Times New Roman" w:hAnsi="Times New Roman" w:cs="Times New Roman"/>
          <w:sz w:val="24"/>
          <w:szCs w:val="24"/>
        </w:rPr>
        <w:t xml:space="preserve"> postępowania dowodowego w sprawie wydania decyzji o środowiskowych uwarunkowaniach dla przedsięwzięcia pod nazwą: </w:t>
      </w:r>
      <w:bookmarkStart w:id="0" w:name="_GoBack"/>
      <w:r w:rsidR="000B6966" w:rsidRPr="000B6966">
        <w:rPr>
          <w:rFonts w:ascii="Times New Roman" w:hAnsi="Times New Roman" w:cs="Times New Roman"/>
          <w:b/>
          <w:sz w:val="24"/>
          <w:szCs w:val="24"/>
        </w:rPr>
        <w:t>„Budowa farmy fotowoltaicznej o mocy do 1,5 MW wraz z niezbędną infrastrukturą towarzyszącą na działce nr 249/10 obręb Turośl, gmina Turośl”</w:t>
      </w:r>
      <w:bookmarkEnd w:id="0"/>
      <w:r w:rsidR="000B6966">
        <w:rPr>
          <w:rFonts w:ascii="Times New Roman" w:hAnsi="Times New Roman" w:cs="Times New Roman"/>
          <w:sz w:val="24"/>
          <w:szCs w:val="24"/>
        </w:rPr>
        <w:t xml:space="preserve"> </w:t>
      </w:r>
      <w:r w:rsidR="008F4FD1" w:rsidRPr="00BB4051">
        <w:rPr>
          <w:rFonts w:ascii="Times New Roman" w:hAnsi="Times New Roman" w:cs="Times New Roman"/>
          <w:sz w:val="24"/>
          <w:szCs w:val="24"/>
        </w:rPr>
        <w:t>o możliwości zapoznania się i wypowiedzenia się, co do zebranych dowodów i materiałów oraz zgłoszonych żądań w ww. sprawie</w:t>
      </w:r>
      <w:r w:rsidR="00BB4051">
        <w:rPr>
          <w:rFonts w:ascii="Times New Roman" w:hAnsi="Times New Roman" w:cs="Times New Roman"/>
          <w:sz w:val="24"/>
          <w:szCs w:val="24"/>
        </w:rPr>
        <w:t>.</w:t>
      </w:r>
    </w:p>
    <w:p w:rsidR="00BB4051" w:rsidRPr="00C710F1" w:rsidRDefault="00BB4051" w:rsidP="006A090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 zapoznać się w siedzibie Urzędu Gminy Turośl w godzinach od 8:00 do 15:00 w terminie 7 dni od daty doręczenia zawiadomienia. Brak kontaktu w podanym terminie zostanie uznany za nie wniesienie uwag do przedmiotowej sprawy.</w:t>
      </w:r>
    </w:p>
    <w:p w:rsidR="00C710F1" w:rsidRPr="006A0901" w:rsidRDefault="006A0901" w:rsidP="006A09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901">
        <w:rPr>
          <w:rFonts w:ascii="Times New Roman" w:hAnsi="Times New Roman" w:cs="Times New Roman"/>
          <w:b/>
          <w:sz w:val="24"/>
          <w:szCs w:val="24"/>
        </w:rPr>
        <w:t xml:space="preserve">Niniejsze zawiadomienie nie jest wezwaniem do osobistego stawiennictwa, lecz informacją o przysługującym stronom prawie do zapoznania się ze zgromadzonym w sprawie materiałem dowodowym. </w:t>
      </w:r>
    </w:p>
    <w:p w:rsidR="00AA5988" w:rsidRDefault="00AA5988"/>
    <w:p w:rsidR="00BB4051" w:rsidRDefault="00BB4051"/>
    <w:p w:rsidR="00BB4051" w:rsidRDefault="00BB4051"/>
    <w:p w:rsidR="00BB4051" w:rsidRDefault="00BB4051"/>
    <w:p w:rsidR="00BB4051" w:rsidRDefault="00BB4051"/>
    <w:p w:rsidR="00BB4051" w:rsidRPr="00BB4051" w:rsidRDefault="00BB4051">
      <w:p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Otrzymują: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Gmina Turośl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Pozostałe strony postępowania zawiadamiane w trybie art. 49 K.p.a.</w:t>
      </w:r>
    </w:p>
    <w:p w:rsidR="00BB4051" w:rsidRPr="00BB4051" w:rsidRDefault="00BB4051" w:rsidP="00BB40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B4051">
        <w:rPr>
          <w:rFonts w:ascii="Times New Roman" w:hAnsi="Times New Roman" w:cs="Times New Roman"/>
        </w:rPr>
        <w:t>a/a</w:t>
      </w:r>
    </w:p>
    <w:sectPr w:rsidR="00BB4051" w:rsidRPr="00B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662"/>
    <w:multiLevelType w:val="hybridMultilevel"/>
    <w:tmpl w:val="E5FE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61"/>
    <w:rsid w:val="000B6966"/>
    <w:rsid w:val="00112CB9"/>
    <w:rsid w:val="0013713C"/>
    <w:rsid w:val="00262D29"/>
    <w:rsid w:val="00460761"/>
    <w:rsid w:val="006A0901"/>
    <w:rsid w:val="007937C9"/>
    <w:rsid w:val="008F4FD1"/>
    <w:rsid w:val="00A962C4"/>
    <w:rsid w:val="00AA5988"/>
    <w:rsid w:val="00AB737C"/>
    <w:rsid w:val="00BB4051"/>
    <w:rsid w:val="00C710F1"/>
    <w:rsid w:val="00D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3D699-A6D3-4717-9235-9EBD88D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6</cp:revision>
  <dcterms:created xsi:type="dcterms:W3CDTF">2021-12-07T13:59:00Z</dcterms:created>
  <dcterms:modified xsi:type="dcterms:W3CDTF">2022-03-28T07:44:00Z</dcterms:modified>
</cp:coreProperties>
</file>