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792B" w14:textId="1DC60210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right"/>
        <w:rPr>
          <w:b/>
          <w:bCs/>
          <w:color w:val="212529"/>
        </w:rPr>
      </w:pPr>
      <w:r>
        <w:rPr>
          <w:b/>
          <w:bCs/>
          <w:color w:val="212529"/>
        </w:rPr>
        <w:t xml:space="preserve">Turośl, dnia </w:t>
      </w:r>
      <w:r w:rsidR="00A301D9">
        <w:rPr>
          <w:b/>
          <w:bCs/>
          <w:color w:val="212529"/>
        </w:rPr>
        <w:t>15</w:t>
      </w:r>
      <w:r>
        <w:rPr>
          <w:b/>
          <w:bCs/>
          <w:color w:val="212529"/>
        </w:rPr>
        <w:t>.0</w:t>
      </w:r>
      <w:r w:rsidR="00A301D9">
        <w:rPr>
          <w:b/>
          <w:bCs/>
          <w:color w:val="212529"/>
        </w:rPr>
        <w:t>9</w:t>
      </w:r>
      <w:r>
        <w:rPr>
          <w:b/>
          <w:bCs/>
          <w:color w:val="212529"/>
        </w:rPr>
        <w:t>.2023 r.</w:t>
      </w:r>
    </w:p>
    <w:p w14:paraId="72922735" w14:textId="71323D1F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PDŚ.6220.</w:t>
      </w:r>
      <w:r w:rsidR="00A301D9">
        <w:rPr>
          <w:b/>
          <w:bCs/>
          <w:color w:val="212529"/>
        </w:rPr>
        <w:t>1</w:t>
      </w:r>
      <w:r w:rsidR="00294E5D">
        <w:rPr>
          <w:b/>
          <w:bCs/>
          <w:color w:val="212529"/>
        </w:rPr>
        <w:t>3</w:t>
      </w:r>
      <w:r>
        <w:rPr>
          <w:b/>
          <w:bCs/>
          <w:color w:val="212529"/>
        </w:rPr>
        <w:t>.2023</w:t>
      </w:r>
    </w:p>
    <w:p w14:paraId="5A35B5CC" w14:textId="206D34FF" w:rsidR="00294E5D" w:rsidRDefault="00D14950" w:rsidP="00853E42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Obwieszczenie</w:t>
      </w:r>
    </w:p>
    <w:p w14:paraId="6DA1925E" w14:textId="77777777" w:rsidR="00853E42" w:rsidRDefault="00853E42" w:rsidP="00853E42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</w:p>
    <w:p w14:paraId="4B04EF74" w14:textId="1CFFA7DB" w:rsidR="00D95354" w:rsidRPr="00547A44" w:rsidRDefault="00D95354" w:rsidP="00547A44">
      <w:pPr>
        <w:pStyle w:val="text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547A44">
        <w:rPr>
          <w:color w:val="212529"/>
        </w:rPr>
        <w:t xml:space="preserve">Działając na </w:t>
      </w:r>
      <w:r w:rsidR="00D14950" w:rsidRPr="00547A44">
        <w:rPr>
          <w:color w:val="212529"/>
        </w:rPr>
        <w:t>podstawie</w:t>
      </w:r>
      <w:r w:rsidR="00DB42E0" w:rsidRPr="00547A44">
        <w:rPr>
          <w:color w:val="212529"/>
        </w:rPr>
        <w:t xml:space="preserve"> art. </w:t>
      </w:r>
      <w:r w:rsidRPr="00547A44">
        <w:rPr>
          <w:color w:val="212529"/>
        </w:rPr>
        <w:t>38 i</w:t>
      </w:r>
      <w:r w:rsidR="00F67CB2">
        <w:rPr>
          <w:color w:val="212529"/>
        </w:rPr>
        <w:t xml:space="preserve"> </w:t>
      </w:r>
      <w:r w:rsidRPr="00547A44">
        <w:rPr>
          <w:color w:val="212529"/>
        </w:rPr>
        <w:t xml:space="preserve">art 85 ust. 3 </w:t>
      </w:r>
      <w:r w:rsidR="00D14950" w:rsidRPr="00547A44">
        <w:rPr>
          <w:color w:val="212529"/>
        </w:rPr>
        <w:t>ustawy z dnia 3 października 2008 r. o udostępnianiu informacji o środowisku i jego ochronie, udziale społeczeństwa w ochronie środowiska oraz o ocenach oddziaływania na środowisko (Dz. U. z 202</w:t>
      </w:r>
      <w:r w:rsidR="00C94FAC" w:rsidRPr="00547A44">
        <w:rPr>
          <w:color w:val="212529"/>
        </w:rPr>
        <w:t>3</w:t>
      </w:r>
      <w:r w:rsidR="00D14950" w:rsidRPr="00547A44">
        <w:rPr>
          <w:color w:val="212529"/>
        </w:rPr>
        <w:t xml:space="preserve"> r. poz. 10</w:t>
      </w:r>
      <w:r w:rsidR="00C94FAC" w:rsidRPr="00547A44">
        <w:rPr>
          <w:color w:val="212529"/>
        </w:rPr>
        <w:t>4</w:t>
      </w:r>
      <w:r w:rsidR="00D14950" w:rsidRPr="00547A44">
        <w:rPr>
          <w:color w:val="212529"/>
        </w:rPr>
        <w:t xml:space="preserve">9 z </w:t>
      </w:r>
      <w:proofErr w:type="spellStart"/>
      <w:r w:rsidR="00D14950" w:rsidRPr="00547A44">
        <w:rPr>
          <w:color w:val="212529"/>
        </w:rPr>
        <w:t>późn</w:t>
      </w:r>
      <w:proofErr w:type="spellEnd"/>
      <w:r w:rsidR="00D14950" w:rsidRPr="00547A44">
        <w:rPr>
          <w:color w:val="212529"/>
        </w:rPr>
        <w:t xml:space="preserve">. zm. - cyt. dalej jako „OOŚ”) </w:t>
      </w:r>
    </w:p>
    <w:p w14:paraId="33CD6FEC" w14:textId="6B4B8BEB" w:rsidR="00D95354" w:rsidRPr="00547A44" w:rsidRDefault="00D14950" w:rsidP="00547A44">
      <w:pPr>
        <w:pStyle w:val="textjustify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212529"/>
        </w:rPr>
      </w:pPr>
      <w:r w:rsidRPr="00547A44">
        <w:rPr>
          <w:color w:val="212529"/>
        </w:rPr>
        <w:t>podaje się do publicznej wiadomości,</w:t>
      </w:r>
    </w:p>
    <w:p w14:paraId="2733F985" w14:textId="57EB8287" w:rsidR="00D14950" w:rsidRPr="00547A44" w:rsidRDefault="00D95354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bCs/>
          <w:shd w:val="clear" w:color="auto" w:fill="FFFFFF"/>
          <w:lang w:eastAsia="en-US"/>
        </w:rPr>
      </w:pPr>
      <w:r w:rsidRPr="00547A44">
        <w:rPr>
          <w:color w:val="212529"/>
        </w:rPr>
        <w:t xml:space="preserve">informację o wydaniu w dniu 18.09.2023r. </w:t>
      </w:r>
      <w:r w:rsidR="00D14950" w:rsidRPr="00547A44">
        <w:rPr>
          <w:color w:val="212529"/>
        </w:rPr>
        <w:t>znak: PDŚ.6220.</w:t>
      </w:r>
      <w:r w:rsidR="00DB42E0" w:rsidRPr="00547A44">
        <w:rPr>
          <w:color w:val="212529"/>
        </w:rPr>
        <w:t>1</w:t>
      </w:r>
      <w:r w:rsidRPr="00547A44">
        <w:rPr>
          <w:color w:val="212529"/>
        </w:rPr>
        <w:t>3</w:t>
      </w:r>
      <w:r w:rsidR="00D14950" w:rsidRPr="00547A44">
        <w:rPr>
          <w:color w:val="212529"/>
        </w:rPr>
        <w:t xml:space="preserve">.2023 o środowiskowych uwarunkowaniach dla przedsięwzięcia pn.: </w:t>
      </w:r>
    </w:p>
    <w:p w14:paraId="457B1559" w14:textId="1DEEDE70" w:rsidR="00D95354" w:rsidRPr="00547A44" w:rsidRDefault="00D95354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12529"/>
        </w:rPr>
      </w:pPr>
      <w:r w:rsidRPr="00547A44">
        <w:rPr>
          <w:rFonts w:eastAsiaTheme="minorHAnsi"/>
          <w:b/>
          <w:bCs/>
          <w:shd w:val="clear" w:color="auto" w:fill="FFFFFF"/>
          <w:lang w:eastAsia="en-US"/>
        </w:rPr>
        <w:t xml:space="preserve">„Budowa budynku inwentarskiego w celu zwiększenia obsady w gospodarstwie z 39 DJP (w systemie </w:t>
      </w:r>
      <w:proofErr w:type="spellStart"/>
      <w:r w:rsidRPr="00547A44">
        <w:rPr>
          <w:rFonts w:eastAsiaTheme="minorHAnsi"/>
          <w:b/>
          <w:bCs/>
          <w:shd w:val="clear" w:color="auto" w:fill="FFFFFF"/>
          <w:lang w:eastAsia="en-US"/>
        </w:rPr>
        <w:t>bezściołowym</w:t>
      </w:r>
      <w:proofErr w:type="spellEnd"/>
      <w:r w:rsidRPr="00547A44">
        <w:rPr>
          <w:rFonts w:eastAsiaTheme="minorHAnsi"/>
          <w:b/>
          <w:bCs/>
          <w:shd w:val="clear" w:color="auto" w:fill="FFFFFF"/>
          <w:lang w:eastAsia="en-US"/>
        </w:rPr>
        <w:t xml:space="preserve">) do 80 DJP (w systemie </w:t>
      </w:r>
      <w:proofErr w:type="spellStart"/>
      <w:r w:rsidRPr="00547A44">
        <w:rPr>
          <w:rFonts w:eastAsiaTheme="minorHAnsi"/>
          <w:b/>
          <w:bCs/>
          <w:shd w:val="clear" w:color="auto" w:fill="FFFFFF"/>
          <w:lang w:eastAsia="en-US"/>
        </w:rPr>
        <w:t>bezściołowym</w:t>
      </w:r>
      <w:proofErr w:type="spellEnd"/>
      <w:r w:rsidRPr="00547A44">
        <w:rPr>
          <w:rFonts w:eastAsiaTheme="minorHAnsi"/>
          <w:b/>
          <w:bCs/>
          <w:shd w:val="clear" w:color="auto" w:fill="FFFFFF"/>
          <w:lang w:eastAsia="en-US"/>
        </w:rPr>
        <w:t>) wraz z wewnętrznym zbiornikiem na płynne odchody zwierzęce o pojemności 792 m</w:t>
      </w:r>
      <w:r w:rsidRPr="00547A44">
        <w:rPr>
          <w:rFonts w:eastAsiaTheme="minorHAnsi"/>
          <w:b/>
          <w:bCs/>
          <w:shd w:val="clear" w:color="auto" w:fill="FFFFFF"/>
          <w:vertAlign w:val="superscript"/>
          <w:lang w:eastAsia="en-US"/>
        </w:rPr>
        <w:t>3</w:t>
      </w:r>
      <w:r w:rsidRPr="00547A44">
        <w:rPr>
          <w:rFonts w:eastAsiaTheme="minorHAnsi"/>
          <w:b/>
          <w:bCs/>
          <w:shd w:val="clear" w:color="auto" w:fill="FFFFFF"/>
          <w:lang w:eastAsia="en-US"/>
        </w:rPr>
        <w:t>” realizowanego na działkach o nr ewidencyjnym 339 i 340 obręb Krusza, gm. Turośl.</w:t>
      </w:r>
    </w:p>
    <w:p w14:paraId="0FF82F86" w14:textId="77777777" w:rsidR="00D14950" w:rsidRPr="00547A44" w:rsidRDefault="00D14950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547A44">
        <w:rPr>
          <w:color w:val="212529"/>
        </w:rPr>
        <w:t>Decyzja ta została wydana na wniosek „</w:t>
      </w:r>
      <w:r w:rsidRPr="00294E5D">
        <w:rPr>
          <w:i/>
          <w:iCs/>
          <w:color w:val="212529"/>
        </w:rPr>
        <w:t>osoby fizycznej</w:t>
      </w:r>
      <w:r w:rsidRPr="00547A44">
        <w:rPr>
          <w:color w:val="212529"/>
        </w:rPr>
        <w:t>”.</w:t>
      </w:r>
    </w:p>
    <w:p w14:paraId="3F43D0BE" w14:textId="7BAE497B" w:rsidR="00D14950" w:rsidRPr="00547A44" w:rsidRDefault="00547A44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547A44">
        <w:rPr>
          <w:color w:val="212529"/>
        </w:rPr>
        <w:t xml:space="preserve">Ponadto informuję, iż z treścią ww. decyzji oraz dokumentacją sprawy, w tym opinią </w:t>
      </w:r>
      <w:r w:rsidR="00D14950" w:rsidRPr="00547A44">
        <w:rPr>
          <w:color w:val="212529"/>
        </w:rPr>
        <w:t>Regionalnego Dyrektora Ochrony Środowiska w Białymstoku, opinią Państwowego Powiatowego Inspektora Sanitarnego w Kolnie oraz opinią Dyrektora Zarządu Zlewni w Giżycku Państwowego Gospodarstwa Wodnego Wody Polskie</w:t>
      </w:r>
      <w:r w:rsidRPr="00547A44">
        <w:rPr>
          <w:color w:val="212529"/>
        </w:rPr>
        <w:t xml:space="preserve"> </w:t>
      </w:r>
      <w:r w:rsidR="00D14950" w:rsidRPr="00547A44">
        <w:rPr>
          <w:color w:val="212529"/>
        </w:rPr>
        <w:t>można zapoznać się na zasadach udostępniania informacji o środowisku określonych w OOŚ, w szczególności jest to możliwe w siedzibie Urzędu Gminy Turośl, ul. Jana Pawła II 49, pok. Nr 10 (poniedziałek - piątek w godz. 8.00 -15.00) po wcześniejszej telefonicznej rezerwacji wizyty, której termin należy uzgodnić bezpośrednio z pracownikiem prowadzącym sprawę, pod numerem 504-913-410.</w:t>
      </w:r>
    </w:p>
    <w:p w14:paraId="54101520" w14:textId="6A790CF1" w:rsidR="00547A44" w:rsidRDefault="00547A44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547A44">
        <w:rPr>
          <w:color w:val="212529"/>
        </w:rPr>
        <w:t>W dniu 18.09.2023r. treść decyzji została również umieszczona w Biuletynie Informacji Publicznej Gminy Turośl na okres 14 dni.</w:t>
      </w:r>
    </w:p>
    <w:p w14:paraId="6CE3D9F6" w14:textId="77777777" w:rsidR="00547A44" w:rsidRDefault="00547A44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14:paraId="7FD5009C" w14:textId="77777777" w:rsidR="00547A44" w:rsidRPr="00547A44" w:rsidRDefault="00547A44" w:rsidP="00547A44">
      <w:pPr>
        <w:pStyle w:val="textjustify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14:paraId="2360705F" w14:textId="08BFD76E" w:rsidR="003A465F" w:rsidRPr="00547A44" w:rsidRDefault="003A465F" w:rsidP="00547A44">
      <w:pPr>
        <w:spacing w:after="0"/>
        <w:rPr>
          <w:rFonts w:ascii="Times New Roman" w:hAnsi="Times New Roman" w:cs="Times New Roman"/>
          <w:sz w:val="15"/>
          <w:szCs w:val="15"/>
        </w:rPr>
      </w:pPr>
    </w:p>
    <w:sectPr w:rsidR="003A465F" w:rsidRPr="0054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D17"/>
    <w:multiLevelType w:val="hybridMultilevel"/>
    <w:tmpl w:val="74A2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5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4"/>
    <w:rsid w:val="00294E5D"/>
    <w:rsid w:val="003A465F"/>
    <w:rsid w:val="00547A44"/>
    <w:rsid w:val="00853E42"/>
    <w:rsid w:val="009B6C0C"/>
    <w:rsid w:val="00A301D9"/>
    <w:rsid w:val="00B52838"/>
    <w:rsid w:val="00C30124"/>
    <w:rsid w:val="00C94FAC"/>
    <w:rsid w:val="00CD6F62"/>
    <w:rsid w:val="00D14950"/>
    <w:rsid w:val="00D95354"/>
    <w:rsid w:val="00DB42E0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D9F6"/>
  <w15:chartTrackingRefBased/>
  <w15:docId w15:val="{2B9EEA4B-4D2F-4862-9C83-D982A0E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5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50"/>
    <w:pPr>
      <w:ind w:left="720"/>
      <w:contextualSpacing/>
    </w:pPr>
  </w:style>
  <w:style w:type="paragraph" w:customStyle="1" w:styleId="textcenter">
    <w:name w:val="textcenter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2023-09-15T11:31:00Z</cp:lastPrinted>
  <dcterms:created xsi:type="dcterms:W3CDTF">2023-09-15T11:17:00Z</dcterms:created>
  <dcterms:modified xsi:type="dcterms:W3CDTF">2023-09-18T13:09:00Z</dcterms:modified>
</cp:coreProperties>
</file>