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7F23" w14:textId="4B960BEE" w:rsidR="00B024BA" w:rsidRPr="005710DA" w:rsidRDefault="005710DA">
      <w:pPr>
        <w:spacing w:after="0" w:line="259" w:lineRule="auto"/>
        <w:ind w:left="0" w:right="0" w:firstLine="0"/>
        <w:jc w:val="left"/>
        <w:rPr>
          <w:b/>
          <w:bCs/>
        </w:rPr>
      </w:pPr>
      <w:r w:rsidRPr="005710DA">
        <w:rPr>
          <w:b/>
          <w:bCs/>
        </w:rPr>
        <w:t>Urząd Gminy Turośl</w:t>
      </w:r>
      <w:r w:rsidR="00000000" w:rsidRPr="005710DA">
        <w:rPr>
          <w:b/>
          <w:bCs/>
        </w:rPr>
        <w:t xml:space="preserve">  </w:t>
      </w:r>
    </w:p>
    <w:p w14:paraId="0C6E4DC4" w14:textId="62D66E80" w:rsidR="00B024BA" w:rsidRDefault="005710DA" w:rsidP="005710DA">
      <w:pPr>
        <w:tabs>
          <w:tab w:val="right" w:pos="9074"/>
        </w:tabs>
        <w:spacing w:after="0" w:line="259" w:lineRule="auto"/>
        <w:ind w:left="0" w:firstLine="0"/>
      </w:pPr>
      <w:r w:rsidRPr="005710DA">
        <w:rPr>
          <w:b/>
          <w:bCs/>
        </w:rPr>
        <w:t>ul. Jana Pawła II 49</w:t>
      </w:r>
      <w:r>
        <w:tab/>
      </w:r>
      <w:r w:rsidR="006207CA">
        <w:t xml:space="preserve">Turośl, dnia </w:t>
      </w:r>
      <w:r w:rsidR="00CA23F8">
        <w:t>19</w:t>
      </w:r>
      <w:r w:rsidR="006207CA">
        <w:t>.</w:t>
      </w:r>
      <w:r w:rsidR="00CA23F8">
        <w:t>01</w:t>
      </w:r>
      <w:r w:rsidR="006207CA">
        <w:t>.202</w:t>
      </w:r>
      <w:r w:rsidR="00CA23F8">
        <w:t>4</w:t>
      </w:r>
      <w:r w:rsidR="006207CA">
        <w:t xml:space="preserve"> r. </w:t>
      </w:r>
    </w:p>
    <w:p w14:paraId="20EDD509" w14:textId="485A982A" w:rsidR="005710DA" w:rsidRPr="005710DA" w:rsidRDefault="005710DA" w:rsidP="005710DA">
      <w:pPr>
        <w:tabs>
          <w:tab w:val="right" w:pos="9074"/>
        </w:tabs>
        <w:spacing w:after="0" w:line="259" w:lineRule="auto"/>
        <w:ind w:left="0" w:firstLine="0"/>
        <w:rPr>
          <w:b/>
          <w:bCs/>
        </w:rPr>
      </w:pPr>
      <w:r w:rsidRPr="005710DA">
        <w:rPr>
          <w:b/>
          <w:bCs/>
        </w:rPr>
        <w:t>18-525 Turośl</w:t>
      </w:r>
    </w:p>
    <w:p w14:paraId="7EAA08D4" w14:textId="5D7AE149" w:rsidR="00B024BA" w:rsidRDefault="006207CA">
      <w:pPr>
        <w:ind w:left="-5" w:right="50"/>
      </w:pPr>
      <w:r>
        <w:t>PDŚ.6220.</w:t>
      </w:r>
      <w:r w:rsidR="00CA23F8">
        <w:t>2</w:t>
      </w:r>
      <w:r>
        <w:t>.202</w:t>
      </w:r>
      <w:r w:rsidR="00CA23F8">
        <w:t>4</w:t>
      </w:r>
      <w:r>
        <w:t xml:space="preserve"> </w:t>
      </w:r>
    </w:p>
    <w:p w14:paraId="5C21A8CC" w14:textId="77777777" w:rsidR="00B024BA" w:rsidRPr="00D20412" w:rsidRDefault="00000000" w:rsidP="00D20412">
      <w:pPr>
        <w:pStyle w:val="Nagwek1"/>
        <w:rPr>
          <w:u w:val="none"/>
        </w:rPr>
      </w:pPr>
      <w:r w:rsidRPr="00D20412">
        <w:rPr>
          <w:u w:val="none"/>
        </w:rPr>
        <w:t>Zawiadomienie</w:t>
      </w:r>
      <w:r w:rsidR="00D20412" w:rsidRPr="00D20412">
        <w:rPr>
          <w:u w:val="none"/>
        </w:rPr>
        <w:t xml:space="preserve"> - Obwieszczenie</w:t>
      </w:r>
      <w:r w:rsidRPr="00D20412">
        <w:rPr>
          <w:u w:val="none"/>
        </w:rPr>
        <w:t xml:space="preserve"> </w:t>
      </w:r>
    </w:p>
    <w:p w14:paraId="125576A6" w14:textId="77777777" w:rsidR="00B024B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3B57E4A" w14:textId="77777777" w:rsidR="00B024BA" w:rsidRDefault="00000000">
      <w:pPr>
        <w:ind w:left="730" w:right="50"/>
      </w:pPr>
      <w:r>
        <w:t xml:space="preserve">Na podstawie art. 10 </w:t>
      </w:r>
      <w:r>
        <w:rPr>
          <w:rFonts w:ascii="Sitka Display" w:eastAsia="Sitka Display" w:hAnsi="Sitka Display" w:cs="Sitka Display"/>
        </w:rPr>
        <w:t>§</w:t>
      </w:r>
      <w:r>
        <w:t xml:space="preserve"> 1, art. 49 i art. 61 </w:t>
      </w:r>
      <w:r>
        <w:rPr>
          <w:rFonts w:ascii="Sitka Display" w:eastAsia="Sitka Display" w:hAnsi="Sitka Display" w:cs="Sitka Display"/>
        </w:rPr>
        <w:t>§</w:t>
      </w:r>
      <w:r>
        <w:t xml:space="preserve"> 1, 4 i 5 ustawy z dnia 14 czerwca 1960 r. </w:t>
      </w:r>
    </w:p>
    <w:p w14:paraId="14BAE1BC" w14:textId="1FF0B257" w:rsidR="00B24770" w:rsidRDefault="00000000" w:rsidP="006A7157">
      <w:pPr>
        <w:ind w:left="-5" w:right="50"/>
      </w:pPr>
      <w:r>
        <w:t>Kodeks postępowania administracyjnego (Dz. U. z 202</w:t>
      </w:r>
      <w:r w:rsidR="00CA23F8">
        <w:t>3</w:t>
      </w:r>
      <w:r>
        <w:t xml:space="preserve"> r., poz. </w:t>
      </w:r>
      <w:r w:rsidR="00CA23F8">
        <w:t>775</w:t>
      </w:r>
      <w:r>
        <w:t>, z późniejszymi zmianami)</w:t>
      </w:r>
      <w:r w:rsidR="00880E72">
        <w:t xml:space="preserve"> - k.p.a.</w:t>
      </w:r>
      <w:r>
        <w:t xml:space="preserve"> oraz art. 73 ust. 1, art. 74 ust. 3, art. 75 ust. 1 pkt 4 i ust. 4 ustawy z dnia 3 października 2008 r. o udostępnianiu informacji o środowisku i jego ochronie, udziale społeczeństwa w ochronie środowiska oraz o ocenach oddziaływania na środowisko (Dz. U. z 202</w:t>
      </w:r>
      <w:r w:rsidR="00CA23F8">
        <w:t>3</w:t>
      </w:r>
      <w:r>
        <w:t xml:space="preserve"> r., poz. 10</w:t>
      </w:r>
      <w:r w:rsidR="00CA23F8">
        <w:t>94</w:t>
      </w:r>
      <w:r>
        <w:t>, z późniejszymi zmianami)</w:t>
      </w:r>
      <w:r w:rsidR="00880E72">
        <w:t xml:space="preserve"> - </w:t>
      </w:r>
      <w:proofErr w:type="spellStart"/>
      <w:r w:rsidR="00880E72">
        <w:t>ooś</w:t>
      </w:r>
      <w:proofErr w:type="spellEnd"/>
      <w:r>
        <w:t xml:space="preserve">, Wójt Gminy </w:t>
      </w:r>
      <w:r w:rsidR="006A7157">
        <w:t>Turośl</w:t>
      </w:r>
      <w:r>
        <w:t>, informuje, iż zostało wszczęte na wniosek</w:t>
      </w:r>
      <w:r w:rsidR="00CA23F8">
        <w:t xml:space="preserve"> Gminy Turośl, ul. Jana Pawła II 49, 18-525 Turośl</w:t>
      </w:r>
      <w:r>
        <w:t xml:space="preserve">, postępowanie administracyjne w sprawie wydania decyzji o środowiskowych uwarunkowaniach dla przedsięwzięcia pn. </w:t>
      </w:r>
    </w:p>
    <w:p w14:paraId="283FE63E" w14:textId="01BE7EE0" w:rsidR="00B024BA" w:rsidRPr="00CA23F8" w:rsidRDefault="00CA23F8" w:rsidP="00CA23F8">
      <w:pPr>
        <w:spacing w:after="0" w:line="359" w:lineRule="auto"/>
        <w:ind w:left="67" w:right="34"/>
        <w:rPr>
          <w:b/>
          <w:bCs/>
          <w:i/>
          <w:iCs/>
          <w:sz w:val="23"/>
        </w:rPr>
      </w:pPr>
      <w:r w:rsidRPr="00CA23F8">
        <w:rPr>
          <w:b/>
          <w:bCs/>
          <w:i/>
          <w:iCs/>
          <w:sz w:val="23"/>
        </w:rPr>
        <w:t xml:space="preserve">„Przebudowa i rozbudowa drogi gminnej nr 170530B </w:t>
      </w:r>
      <w:proofErr w:type="spellStart"/>
      <w:r w:rsidRPr="00CA23F8">
        <w:rPr>
          <w:b/>
          <w:bCs/>
          <w:i/>
          <w:iCs/>
          <w:sz w:val="23"/>
        </w:rPr>
        <w:t>Cieloszka</w:t>
      </w:r>
      <w:proofErr w:type="spellEnd"/>
      <w:r w:rsidRPr="00CA23F8">
        <w:rPr>
          <w:b/>
          <w:bCs/>
          <w:i/>
          <w:iCs/>
          <w:sz w:val="23"/>
        </w:rPr>
        <w:t xml:space="preserve"> o długości około 1890 </w:t>
      </w:r>
      <w:proofErr w:type="spellStart"/>
      <w:r w:rsidRPr="00CA23F8">
        <w:rPr>
          <w:b/>
          <w:bCs/>
          <w:i/>
          <w:iCs/>
          <w:sz w:val="23"/>
        </w:rPr>
        <w:t>mb</w:t>
      </w:r>
      <w:proofErr w:type="spellEnd"/>
      <w:r w:rsidRPr="00CA23F8">
        <w:rPr>
          <w:b/>
          <w:bCs/>
          <w:i/>
          <w:iCs/>
          <w:sz w:val="23"/>
        </w:rPr>
        <w:t>.”</w:t>
      </w:r>
    </w:p>
    <w:p w14:paraId="328A6705" w14:textId="4C3E0993" w:rsidR="00CA23F8" w:rsidRPr="00CA23F8" w:rsidRDefault="006A7157" w:rsidP="00CA23F8">
      <w:pPr>
        <w:ind w:left="-5" w:right="50"/>
      </w:pPr>
      <w:r>
        <w:t>Wykaz działek na których zlokalizowana jest planowana inwestycja:</w:t>
      </w:r>
    </w:p>
    <w:p w14:paraId="029F08A1" w14:textId="0F12881A" w:rsidR="00CA23F8" w:rsidRPr="00CA23F8" w:rsidRDefault="00600B11" w:rsidP="00600B11">
      <w:pPr>
        <w:spacing w:after="0" w:line="359" w:lineRule="auto"/>
        <w:ind w:right="34"/>
        <w:rPr>
          <w:b/>
          <w:bCs/>
          <w:sz w:val="23"/>
        </w:rPr>
      </w:pPr>
      <w:r>
        <w:rPr>
          <w:sz w:val="23"/>
        </w:rPr>
        <w:t xml:space="preserve">- </w:t>
      </w:r>
      <w:r w:rsidR="00CA23F8" w:rsidRPr="00CA23F8">
        <w:rPr>
          <w:sz w:val="23"/>
        </w:rPr>
        <w:t xml:space="preserve">Obręb </w:t>
      </w:r>
      <w:proofErr w:type="spellStart"/>
      <w:r w:rsidR="00CA23F8" w:rsidRPr="00CA23F8">
        <w:rPr>
          <w:sz w:val="23"/>
        </w:rPr>
        <w:t>Cieloszka</w:t>
      </w:r>
      <w:proofErr w:type="spellEnd"/>
      <w:r w:rsidR="00CA23F8" w:rsidRPr="00CA23F8">
        <w:rPr>
          <w:sz w:val="23"/>
        </w:rPr>
        <w:t xml:space="preserve">, działki o nr geod.: </w:t>
      </w:r>
      <w:r w:rsidR="00CA23F8" w:rsidRPr="00CA23F8">
        <w:rPr>
          <w:b/>
          <w:bCs/>
          <w:sz w:val="23"/>
        </w:rPr>
        <w:t>276, 273, 272, 2/6, 2/12, 5/2, 5/3, 7/9, 338, 2/10</w:t>
      </w:r>
    </w:p>
    <w:p w14:paraId="715EBB98" w14:textId="6168FEAA" w:rsidR="006207CA" w:rsidRPr="00CA23F8" w:rsidRDefault="00600B11" w:rsidP="00600B11">
      <w:pPr>
        <w:spacing w:after="0" w:line="359" w:lineRule="auto"/>
        <w:ind w:right="34"/>
        <w:rPr>
          <w:b/>
          <w:bCs/>
          <w:sz w:val="23"/>
        </w:rPr>
      </w:pPr>
      <w:r>
        <w:rPr>
          <w:sz w:val="23"/>
        </w:rPr>
        <w:t xml:space="preserve">- </w:t>
      </w:r>
      <w:r w:rsidR="00CA23F8" w:rsidRPr="00CA23F8">
        <w:rPr>
          <w:sz w:val="23"/>
        </w:rPr>
        <w:t xml:space="preserve">Obręb Krusza, działki o nr geod.: </w:t>
      </w:r>
      <w:r w:rsidR="00CA23F8" w:rsidRPr="00CA23F8">
        <w:rPr>
          <w:b/>
          <w:bCs/>
          <w:sz w:val="23"/>
        </w:rPr>
        <w:t>1, 2, 163/1, 408, 147/1</w:t>
      </w:r>
    </w:p>
    <w:p w14:paraId="5A4FB3A6" w14:textId="489B4887" w:rsidR="00B024BA" w:rsidRDefault="00000000" w:rsidP="00CA23F8">
      <w:pPr>
        <w:ind w:left="-5" w:right="50" w:firstLine="713"/>
      </w:pPr>
      <w:r>
        <w:t>Ponieważ planowana inwestycja w świetle § 3 ust. 1 pkt 62</w:t>
      </w:r>
      <w:r w:rsidR="006207CA">
        <w:t xml:space="preserve"> </w:t>
      </w:r>
      <w:r>
        <w:t xml:space="preserve">Rozporządzenia Rady Ministrów z dnia 10 września 2019 r. w sprawie przedsięwzięć mogących znacząco oddziaływać na środowisko (Dz. U. z 2019 r., poz. 1839, z późniejszymi zmianami), zalicza się do przedsięwzięć mogących potencjalnie znacząco oddziaływać na środowisko, Wójt Gminy </w:t>
      </w:r>
      <w:r w:rsidR="006207CA">
        <w:t>Turośl</w:t>
      </w:r>
      <w:r>
        <w:t xml:space="preserve">, na podstawie art. 64 ust. 1 ustawy </w:t>
      </w:r>
      <w:proofErr w:type="spellStart"/>
      <w:r w:rsidR="00600B11">
        <w:t>ooś</w:t>
      </w:r>
      <w:proofErr w:type="spellEnd"/>
      <w:r>
        <w:t xml:space="preserve"> wystąpi do Regionalnego Dyrektora Ochrony Środowiska w </w:t>
      </w:r>
      <w:r w:rsidR="006207CA">
        <w:t xml:space="preserve">Białymstoku – Wydział spraw Terenowych w Łomży, </w:t>
      </w:r>
      <w:r>
        <w:t xml:space="preserve"> Państwowego Powiatowego Inspektora Sanitarnego w </w:t>
      </w:r>
      <w:r w:rsidR="006207CA">
        <w:t>Kolnie</w:t>
      </w:r>
      <w:r>
        <w:t xml:space="preserve">, Dyrektora Zarządu Zlewni w </w:t>
      </w:r>
      <w:r w:rsidR="006207CA">
        <w:t>Giżycku</w:t>
      </w:r>
      <w:r>
        <w:t xml:space="preserve">, o opinię, co do potrzeby przeprowadzenia oceny oddziaływania przedsięwzięcia na środowisko i ewentualnego zakresu raportu o oddziaływaniu na środowisko dla przedmiotowego przedsięwzięcia. </w:t>
      </w:r>
    </w:p>
    <w:p w14:paraId="6039E1CC" w14:textId="5CCFDB8E" w:rsidR="00B024BA" w:rsidRDefault="00000000" w:rsidP="00F95EF5">
      <w:pPr>
        <w:ind w:left="-5" w:right="50" w:firstLine="713"/>
      </w:pPr>
      <w:r>
        <w:t xml:space="preserve">Dokumentacja sprawy dostępna jest dla stron postępowania w siedzibie Urzędu Gminy </w:t>
      </w:r>
      <w:r w:rsidR="006207CA">
        <w:t xml:space="preserve">Turośl, ul. Jana Pawła II 49, 18-525 Turośl </w:t>
      </w:r>
      <w:r>
        <w:t xml:space="preserve"> (w godzinach pracy urzędu – po wcześniejszym umówieniu się za pośrednictwem telefonu</w:t>
      </w:r>
      <w:r w:rsidR="006207CA">
        <w:t xml:space="preserve"> 504-913-410</w:t>
      </w:r>
      <w:r>
        <w:t xml:space="preserve"> lub maila</w:t>
      </w:r>
      <w:r w:rsidR="006207CA">
        <w:t>: srodowisko@turosl.pl</w:t>
      </w:r>
      <w:r>
        <w:t xml:space="preserve">). </w:t>
      </w:r>
    </w:p>
    <w:p w14:paraId="17F6CF72" w14:textId="40FD4F40" w:rsidR="00B024BA" w:rsidRDefault="00000000" w:rsidP="00CA23F8">
      <w:pPr>
        <w:ind w:left="-5" w:right="50" w:firstLine="713"/>
      </w:pPr>
      <w:r>
        <w:t>Wszelkie wnioski i zarzuty w sprawie wydania decyzji o środowiskowych uwarunkowaniach należy zgłosić w terminie</w:t>
      </w:r>
      <w:r w:rsidR="00CA23F8">
        <w:t xml:space="preserve"> 14 </w:t>
      </w:r>
      <w:r>
        <w:t xml:space="preserve">dni od daty publicznego ogłoszenia oraz udostępnienia w Biuletynie Informacji Publicznej niniejszego zawiadomienia. </w:t>
      </w:r>
    </w:p>
    <w:p w14:paraId="72810A46" w14:textId="0D8AA7D1" w:rsidR="00B024BA" w:rsidRDefault="00000000" w:rsidP="00CA23F8">
      <w:pPr>
        <w:spacing w:after="0" w:line="300" w:lineRule="auto"/>
        <w:ind w:left="-5" w:right="45" w:firstLine="713"/>
      </w:pPr>
      <w:r>
        <w:rPr>
          <w:b/>
        </w:rPr>
        <w:t xml:space="preserve">W postępowaniu ma zastosowanie art. 74 ust. 3 ustawy </w:t>
      </w:r>
      <w:proofErr w:type="spellStart"/>
      <w:r w:rsidR="00600B11">
        <w:rPr>
          <w:b/>
        </w:rPr>
        <w:t>ooś</w:t>
      </w:r>
      <w:proofErr w:type="spellEnd"/>
      <w:r>
        <w:rPr>
          <w:b/>
        </w:rPr>
        <w:t xml:space="preserve">, tj. strony będą zawiadamiane o decyzjach i innych czynnościach podjętych przez Wójta Gminy </w:t>
      </w:r>
      <w:r w:rsidR="006207CA">
        <w:rPr>
          <w:b/>
        </w:rPr>
        <w:t xml:space="preserve">Turośl </w:t>
      </w:r>
      <w:r>
        <w:rPr>
          <w:b/>
        </w:rPr>
        <w:t xml:space="preserve">poprzez publiczne ogłoszenie na tablicach ogłoszeń oraz udostępnienie w Biuletynie Informacji Publicznej. </w:t>
      </w:r>
    </w:p>
    <w:p w14:paraId="2979EB5A" w14:textId="77777777" w:rsidR="00CA23F8" w:rsidRDefault="00CA23F8">
      <w:pPr>
        <w:spacing w:after="35" w:line="259" w:lineRule="auto"/>
        <w:ind w:left="0" w:right="0" w:firstLine="0"/>
        <w:jc w:val="left"/>
      </w:pPr>
    </w:p>
    <w:p w14:paraId="0EFD120D" w14:textId="77777777" w:rsidR="00B024BA" w:rsidRPr="00D20412" w:rsidRDefault="00000000" w:rsidP="006207CA">
      <w:pPr>
        <w:spacing w:after="17" w:line="259" w:lineRule="auto"/>
        <w:ind w:left="0" w:right="0" w:firstLine="0"/>
        <w:jc w:val="center"/>
      </w:pPr>
      <w:r w:rsidRPr="00D20412">
        <w:rPr>
          <w:b/>
          <w:sz w:val="22"/>
        </w:rPr>
        <w:t>Pouczenie:</w:t>
      </w:r>
    </w:p>
    <w:p w14:paraId="1DAA2DBA" w14:textId="77777777" w:rsidR="00B024BA" w:rsidRDefault="00000000">
      <w:pPr>
        <w:spacing w:after="2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4A90A78" w14:textId="35D98216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Zgodnie z art. 41 § 1 i 2 </w:t>
      </w:r>
      <w:r w:rsidR="00F95EF5">
        <w:rPr>
          <w:iCs/>
        </w:rPr>
        <w:t>k.p.a.</w:t>
      </w:r>
      <w:r w:rsidRPr="00D20412">
        <w:rPr>
          <w:iCs/>
        </w:rPr>
        <w:t xml:space="preserve">, w toku postępowania strony oraz ich przedstawiciele i pełnomocnicy mają obowiązek zawiadomić organ administracji publicznej o każdej zmianie swojego adresu. W razie zaniedbania tego obowiązku doręczenie pisma pod dotychczasowym adresem ma skutek prawny. </w:t>
      </w:r>
    </w:p>
    <w:p w14:paraId="04036587" w14:textId="77777777" w:rsidR="00B024BA" w:rsidRPr="00D20412" w:rsidRDefault="00000000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lastRenderedPageBreak/>
        <w:t xml:space="preserve">Zgodnie z art. 49 § 2 w/w ustawy zawiadomienie uważa się za dokonane po upływie czternastu dni od dnia, w którym nastąpiło publiczne ogłoszenie lub udostępnienie pisma w Biuletynie Informacji Publicznej. </w:t>
      </w:r>
    </w:p>
    <w:p w14:paraId="5ECE6A28" w14:textId="4416424D" w:rsidR="00B024BA" w:rsidRPr="00CA23F8" w:rsidRDefault="00000000" w:rsidP="00CA23F8">
      <w:pPr>
        <w:spacing w:line="284" w:lineRule="auto"/>
        <w:ind w:left="-15" w:right="51" w:firstLine="698"/>
        <w:rPr>
          <w:iCs/>
        </w:rPr>
      </w:pPr>
      <w:r w:rsidRPr="00D20412">
        <w:rPr>
          <w:iCs/>
        </w:rPr>
        <w:t xml:space="preserve">Decyzja o środowiskowych uwarunkowaniach nie rodzi praw do terenu oraz nie narusza prawa własności i uprawnień osób trzecich oraz nie jest pozwoleniem na budowę i nie uprawnia do rozpoczęcia robót budowlanych. </w:t>
      </w:r>
    </w:p>
    <w:p w14:paraId="2FCB684F" w14:textId="7044D8ED" w:rsidR="00B024BA" w:rsidRPr="00CA23F8" w:rsidRDefault="00000000">
      <w:pPr>
        <w:ind w:left="-5" w:right="50"/>
        <w:rPr>
          <w:b/>
          <w:bCs/>
        </w:rPr>
      </w:pPr>
      <w:r w:rsidRPr="00CA23F8">
        <w:rPr>
          <w:b/>
          <w:bCs/>
        </w:rPr>
        <w:t xml:space="preserve">Data publicznego ogłoszenia: </w:t>
      </w:r>
      <w:r w:rsidR="00CA23F8" w:rsidRPr="00CA23F8">
        <w:rPr>
          <w:b/>
          <w:bCs/>
        </w:rPr>
        <w:t>19</w:t>
      </w:r>
      <w:r w:rsidRPr="00CA23F8">
        <w:rPr>
          <w:b/>
          <w:bCs/>
        </w:rPr>
        <w:t>.</w:t>
      </w:r>
      <w:r w:rsidR="00CA23F8" w:rsidRPr="00CA23F8">
        <w:rPr>
          <w:b/>
          <w:bCs/>
        </w:rPr>
        <w:t>01</w:t>
      </w:r>
      <w:r w:rsidRPr="00CA23F8">
        <w:rPr>
          <w:b/>
          <w:bCs/>
        </w:rPr>
        <w:t>.202</w:t>
      </w:r>
      <w:r w:rsidR="00CA23F8" w:rsidRPr="00CA23F8">
        <w:rPr>
          <w:b/>
          <w:bCs/>
        </w:rPr>
        <w:t>4</w:t>
      </w:r>
      <w:r w:rsidRPr="00CA23F8">
        <w:rPr>
          <w:b/>
          <w:bCs/>
        </w:rPr>
        <w:t xml:space="preserve"> r. </w:t>
      </w:r>
    </w:p>
    <w:p w14:paraId="296D6821" w14:textId="77777777" w:rsidR="00B024BA" w:rsidRDefault="00000000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3630D6BB" w14:textId="7721818E" w:rsidR="005710DA" w:rsidRPr="005710DA" w:rsidRDefault="005710DA" w:rsidP="005710DA">
      <w:pPr>
        <w:spacing w:after="2" w:line="259" w:lineRule="auto"/>
        <w:ind w:left="6372" w:right="0" w:firstLine="708"/>
        <w:jc w:val="left"/>
        <w:rPr>
          <w:b/>
          <w:bCs/>
        </w:rPr>
      </w:pPr>
      <w:r w:rsidRPr="005710DA">
        <w:rPr>
          <w:b/>
          <w:bCs/>
        </w:rPr>
        <w:t xml:space="preserve">Wójt </w:t>
      </w:r>
    </w:p>
    <w:p w14:paraId="10DF74B4" w14:textId="4B938FB1" w:rsidR="005710DA" w:rsidRPr="005710DA" w:rsidRDefault="005710DA" w:rsidP="005710DA">
      <w:pPr>
        <w:spacing w:after="2" w:line="259" w:lineRule="auto"/>
        <w:ind w:left="5664" w:right="0" w:firstLine="708"/>
        <w:jc w:val="left"/>
        <w:rPr>
          <w:b/>
          <w:bCs/>
        </w:rPr>
      </w:pPr>
      <w:r w:rsidRPr="005710DA">
        <w:rPr>
          <w:b/>
          <w:bCs/>
        </w:rPr>
        <w:t>mgr Piotr Niedbała</w:t>
      </w:r>
    </w:p>
    <w:p w14:paraId="65409420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797F7D2B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2AF1C9E4" w14:textId="77777777" w:rsidR="00C061FE" w:rsidRDefault="00C061FE" w:rsidP="0034150E">
      <w:pPr>
        <w:spacing w:after="157" w:line="259" w:lineRule="auto"/>
        <w:ind w:left="4871" w:right="0" w:firstLine="0"/>
        <w:rPr>
          <w:sz w:val="20"/>
        </w:rPr>
      </w:pPr>
    </w:p>
    <w:p w14:paraId="18DAFFA1" w14:textId="77777777" w:rsidR="00B024BA" w:rsidRDefault="00000000" w:rsidP="0034150E">
      <w:pPr>
        <w:spacing w:after="157" w:line="259" w:lineRule="auto"/>
        <w:ind w:left="4871" w:right="0" w:firstLine="0"/>
      </w:pPr>
      <w:r>
        <w:rPr>
          <w:sz w:val="20"/>
        </w:rPr>
        <w:t xml:space="preserve">            </w:t>
      </w:r>
    </w:p>
    <w:p w14:paraId="248D8820" w14:textId="77777777" w:rsidR="00B024BA" w:rsidRDefault="00000000">
      <w:pPr>
        <w:spacing w:after="26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Otrzymują:</w:t>
      </w:r>
      <w:r>
        <w:rPr>
          <w:b/>
          <w:sz w:val="20"/>
        </w:rPr>
        <w:t xml:space="preserve"> </w:t>
      </w:r>
    </w:p>
    <w:p w14:paraId="340108C5" w14:textId="14D12C1C" w:rsidR="0034150E" w:rsidRPr="00CA23F8" w:rsidRDefault="00CA23F8" w:rsidP="00CA23F8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>
        <w:rPr>
          <w:sz w:val="16"/>
          <w:szCs w:val="16"/>
        </w:rPr>
        <w:t>Gmina Turośl</w:t>
      </w:r>
    </w:p>
    <w:p w14:paraId="26BA44DC" w14:textId="77777777"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Strony postępowania zgodnie z art. 49 Kodeksu postepowania administracyjnego</w:t>
      </w:r>
    </w:p>
    <w:p w14:paraId="52F076D9" w14:textId="451FC23F" w:rsidR="0034150E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Tablice ogłoszeń sołectwa </w:t>
      </w:r>
      <w:proofErr w:type="spellStart"/>
      <w:r w:rsidR="00CA23F8">
        <w:rPr>
          <w:sz w:val="16"/>
          <w:szCs w:val="16"/>
        </w:rPr>
        <w:t>Cieloszka</w:t>
      </w:r>
      <w:proofErr w:type="spellEnd"/>
      <w:r w:rsidR="0034150E" w:rsidRPr="00C061FE">
        <w:rPr>
          <w:sz w:val="16"/>
          <w:szCs w:val="16"/>
        </w:rPr>
        <w:t>;</w:t>
      </w:r>
    </w:p>
    <w:p w14:paraId="6E0C553F" w14:textId="77777777" w:rsidR="0034150E" w:rsidRPr="00C061FE" w:rsidRDefault="0034150E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>Tablica ogłoszeń sołectwa Krusza;</w:t>
      </w:r>
    </w:p>
    <w:p w14:paraId="30C6D836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Tablica ogłoszeń Urzędu Gminy </w:t>
      </w:r>
      <w:r w:rsidR="0034150E" w:rsidRPr="00C061FE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57614D35" w14:textId="2A245D50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Biuletyn Informacji Publicznej Urzędu Gminy </w:t>
      </w:r>
      <w:r w:rsidR="003007E0">
        <w:rPr>
          <w:sz w:val="16"/>
          <w:szCs w:val="16"/>
        </w:rPr>
        <w:t>Turośl</w:t>
      </w:r>
      <w:r w:rsidRPr="00C061FE">
        <w:rPr>
          <w:sz w:val="16"/>
          <w:szCs w:val="16"/>
        </w:rPr>
        <w:t xml:space="preserve">; </w:t>
      </w:r>
    </w:p>
    <w:p w14:paraId="4ADBCFEE" w14:textId="77777777" w:rsidR="00B024BA" w:rsidRPr="00C061FE" w:rsidRDefault="00000000" w:rsidP="00C061FE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16"/>
          <w:szCs w:val="16"/>
        </w:rPr>
      </w:pPr>
      <w:r w:rsidRPr="00C061FE">
        <w:rPr>
          <w:sz w:val="16"/>
          <w:szCs w:val="16"/>
        </w:rPr>
        <w:t xml:space="preserve">a/a </w:t>
      </w:r>
    </w:p>
    <w:p w14:paraId="2BA047AA" w14:textId="77777777" w:rsidR="00C061FE" w:rsidRDefault="00C061FE" w:rsidP="00CA23F8">
      <w:pPr>
        <w:spacing w:after="53" w:line="259" w:lineRule="auto"/>
        <w:ind w:left="0" w:right="0" w:firstLine="0"/>
        <w:jc w:val="left"/>
        <w:rPr>
          <w:sz w:val="20"/>
        </w:rPr>
      </w:pPr>
    </w:p>
    <w:p w14:paraId="3EEA1C93" w14:textId="77777777" w:rsidR="00C061FE" w:rsidRPr="00CA23F8" w:rsidRDefault="00C061FE" w:rsidP="00C061FE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KLAUZULA RODO</w:t>
      </w:r>
    </w:p>
    <w:p w14:paraId="365708BF" w14:textId="77777777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</w:p>
    <w:p w14:paraId="03B5E71E" w14:textId="24FA5B91" w:rsidR="00C061FE" w:rsidRPr="00CA23F8" w:rsidRDefault="00C061FE" w:rsidP="00C061FE">
      <w:pPr>
        <w:spacing w:after="0" w:line="240" w:lineRule="auto"/>
        <w:ind w:left="0" w:right="0" w:firstLine="0"/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b/>
          <w:color w:val="auto"/>
          <w:kern w:val="0"/>
          <w:sz w:val="16"/>
          <w:szCs w:val="16"/>
          <w:lang w:eastAsia="en-US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747021A4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1. Administratorem Pani/a danych jest Urząd Gminy Turośl reprezentowany przez Wójta Gminy Turośl z siedzibą w Urzędzie Gminy ul. Jana Pawła II 49, 18-525 Turośl.</w:t>
      </w:r>
    </w:p>
    <w:p w14:paraId="0CC7962E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2. W sprawach związanych z Pani/a danymi proszę kontaktować się z Inspektorem Ochrony Danych email: iod@turosl.pl</w:t>
      </w:r>
    </w:p>
    <w:p w14:paraId="5FD9111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. zm.), a także </w:t>
      </w:r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 xml:space="preserve">ustawa z dnia 27 marca 2003 r. o planowaniu i zagospodarowani przestrzennym (Dz. U. z 2018 poz. 1945, z </w:t>
      </w:r>
      <w:proofErr w:type="spellStart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późn</w:t>
      </w:r>
      <w:proofErr w:type="spellEnd"/>
      <w:r w:rsidRPr="00CA23F8">
        <w:rPr>
          <w:rFonts w:eastAsiaTheme="minorEastAsia"/>
          <w:color w:val="auto"/>
          <w:kern w:val="0"/>
          <w:sz w:val="16"/>
          <w:szCs w:val="16"/>
          <w:lang w:eastAsia="en-US"/>
          <w14:ligatures w14:val="none"/>
        </w:rPr>
        <w:t>. zm.).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Urząd Gminy Turośl pozyskuje dane osobowe od interesantów, osób trzecich oraz innych organów publicznych w zależności od realizowanych zadań. </w:t>
      </w:r>
    </w:p>
    <w:p w14:paraId="257189E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4.</w:t>
      </w: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ab/>
      </w:r>
      <w:r w:rsidRPr="00CA23F8">
        <w:rPr>
          <w:rFonts w:eastAsiaTheme="minorHAnsi"/>
          <w:color w:val="auto"/>
          <w:kern w:val="0"/>
          <w:sz w:val="16"/>
          <w:szCs w:val="16"/>
          <w:u w:val="single"/>
          <w:lang w:eastAsia="en-US"/>
          <w14:ligatures w14:val="none"/>
        </w:rPr>
        <w:t>Dane osobowe:</w:t>
      </w:r>
    </w:p>
    <w:p w14:paraId="0FC44800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Imię , </w:t>
      </w:r>
    </w:p>
    <w:p w14:paraId="780ADCBF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Nazwisko,</w:t>
      </w:r>
    </w:p>
    <w:p w14:paraId="53C386CB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Adres</w:t>
      </w:r>
    </w:p>
    <w:p w14:paraId="0F16F9E2" w14:textId="77777777" w:rsidR="00C061FE" w:rsidRPr="00CA23F8" w:rsidRDefault="00C061FE" w:rsidP="00C061FE">
      <w:pPr>
        <w:numPr>
          <w:ilvl w:val="0"/>
          <w:numId w:val="2"/>
        </w:numPr>
        <w:spacing w:after="160" w:line="259" w:lineRule="auto"/>
        <w:ind w:right="0"/>
        <w:contextualSpacing/>
        <w:jc w:val="left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Nr telefonu</w:t>
      </w:r>
    </w:p>
    <w:p w14:paraId="7F7D084C" w14:textId="77777777" w:rsidR="00C061FE" w:rsidRPr="00CA23F8" w:rsidRDefault="00C061FE" w:rsidP="00C061FE">
      <w:pPr>
        <w:spacing w:after="0" w:line="256" w:lineRule="auto"/>
        <w:ind w:left="405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7AB44A76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71997EA2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a) podmioty upoważnione do odbioru Pani/Pana danych osobowych na podstawie odpowiednich przepisów prawa;</w:t>
      </w:r>
    </w:p>
    <w:p w14:paraId="289C111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 xml:space="preserve">b) podmioty, które przetwarzają Pani/Pana dane osobowe, na podstawie zawartej umowy powierzenia przetwarzania danych osobowych </w:t>
      </w:r>
    </w:p>
    <w:p w14:paraId="0648DCDA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344D58D5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1655C1B7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72F55741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49214748" w14:textId="77777777" w:rsidR="00C061FE" w:rsidRPr="00CA23F8" w:rsidRDefault="00C061FE" w:rsidP="00C061FE">
      <w:pPr>
        <w:spacing w:after="0" w:line="256" w:lineRule="auto"/>
        <w:ind w:left="0" w:right="0" w:firstLine="0"/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10. Przysługuje Pani/Panu prawo wniesienia skargi na działanie administratora do organu nadzorczego tj. Prezesa Urzędu Ochrony Danych Osobowych.</w:t>
      </w:r>
    </w:p>
    <w:p w14:paraId="1CB879F0" w14:textId="7F6CCAE4" w:rsidR="00C061FE" w:rsidRPr="00CA23F8" w:rsidRDefault="00C061FE" w:rsidP="00C061FE">
      <w:pPr>
        <w:spacing w:after="0" w:line="256" w:lineRule="auto"/>
        <w:ind w:left="0" w:right="0" w:firstLine="0"/>
        <w:rPr>
          <w:rFonts w:asciiTheme="minorHAnsi" w:eastAsiaTheme="minorHAnsi" w:hAnsiTheme="minorHAnsi" w:cstheme="minorBidi"/>
          <w:color w:val="auto"/>
          <w:kern w:val="0"/>
          <w:sz w:val="16"/>
          <w:szCs w:val="16"/>
          <w:lang w:eastAsia="en-US"/>
          <w14:ligatures w14:val="none"/>
        </w:rPr>
      </w:pPr>
      <w:r w:rsidRP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11. W przypadku zaistnienia naruszenia ochrony danych osobowych (np. kradzieży, zniszczenia), administrator poinformuje podmiot o takiej sytuacji</w:t>
      </w:r>
      <w:r w:rsidR="00CA23F8">
        <w:rPr>
          <w:rFonts w:eastAsiaTheme="minorHAnsi"/>
          <w:color w:val="auto"/>
          <w:kern w:val="0"/>
          <w:sz w:val="16"/>
          <w:szCs w:val="16"/>
          <w:lang w:eastAsia="en-US"/>
          <w14:ligatures w14:val="none"/>
        </w:rPr>
        <w:t>.</w:t>
      </w:r>
    </w:p>
    <w:p w14:paraId="6C2AAB6D" w14:textId="77777777" w:rsidR="00C061FE" w:rsidRDefault="00C061FE" w:rsidP="00C061FE">
      <w:pPr>
        <w:spacing w:after="53" w:line="259" w:lineRule="auto"/>
        <w:ind w:right="0"/>
        <w:jc w:val="left"/>
      </w:pPr>
    </w:p>
    <w:sectPr w:rsidR="00C061FE">
      <w:pgSz w:w="11906" w:h="16838"/>
      <w:pgMar w:top="765" w:right="1356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A5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8A9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65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6F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41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760680">
    <w:abstractNumId w:val="1"/>
  </w:num>
  <w:num w:numId="2" w16cid:durableId="125111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BA"/>
    <w:rsid w:val="003007E0"/>
    <w:rsid w:val="0034150E"/>
    <w:rsid w:val="00397B23"/>
    <w:rsid w:val="005710DA"/>
    <w:rsid w:val="00600B11"/>
    <w:rsid w:val="006207CA"/>
    <w:rsid w:val="006A7157"/>
    <w:rsid w:val="00880E72"/>
    <w:rsid w:val="009600A4"/>
    <w:rsid w:val="00B024BA"/>
    <w:rsid w:val="00B24770"/>
    <w:rsid w:val="00BA3B48"/>
    <w:rsid w:val="00C061FE"/>
    <w:rsid w:val="00CA23F8"/>
    <w:rsid w:val="00D106A5"/>
    <w:rsid w:val="00D20412"/>
    <w:rsid w:val="00EB26F1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9A0"/>
  <w15:docId w15:val="{FF5602FB-A9CF-4AAC-B6C2-0B003AD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cp:lastModifiedBy>Monika</cp:lastModifiedBy>
  <cp:revision>2</cp:revision>
  <cp:lastPrinted>2024-01-18T14:19:00Z</cp:lastPrinted>
  <dcterms:created xsi:type="dcterms:W3CDTF">2024-01-19T14:05:00Z</dcterms:created>
  <dcterms:modified xsi:type="dcterms:W3CDTF">2024-01-19T14:05:00Z</dcterms:modified>
</cp:coreProperties>
</file>